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EB8" w:rsidRDefault="001C4EB8" w:rsidP="00192CB7">
      <w:pPr>
        <w:pStyle w:val="a3"/>
        <w:rPr>
          <w:rFonts w:ascii="Times New Roman" w:hAnsi="Times New Roman" w:cs="Times New Roman"/>
          <w:sz w:val="24"/>
          <w:szCs w:val="24"/>
        </w:rPr>
      </w:pPr>
      <w:bookmarkStart w:id="0" w:name="_GoBack"/>
      <w:bookmarkEnd w:id="0"/>
    </w:p>
    <w:p w:rsidR="001C4EB8" w:rsidRPr="00B82E05" w:rsidRDefault="001C4EB8" w:rsidP="001C4EB8">
      <w:pPr>
        <w:rPr>
          <w:rFonts w:ascii="Times New Roman" w:hAnsi="Times New Roman"/>
          <w:sz w:val="24"/>
          <w:szCs w:val="24"/>
        </w:rPr>
      </w:pPr>
    </w:p>
    <w:p w:rsidR="001C4EB8" w:rsidRPr="00B82E05" w:rsidRDefault="001C4EB8" w:rsidP="001C4EB8">
      <w:pPr>
        <w:pStyle w:val="a3"/>
        <w:jc w:val="center"/>
        <w:rPr>
          <w:rFonts w:ascii="Times New Roman" w:hAnsi="Times New Roman" w:cs="Times New Roman"/>
          <w:b/>
          <w:caps/>
          <w:sz w:val="24"/>
          <w:szCs w:val="24"/>
        </w:rPr>
      </w:pPr>
      <w:r w:rsidRPr="00B82E05">
        <w:rPr>
          <w:rFonts w:ascii="Times New Roman" w:hAnsi="Times New Roman" w:cs="Times New Roman"/>
          <w:b/>
          <w:caps/>
          <w:sz w:val="24"/>
          <w:szCs w:val="24"/>
        </w:rPr>
        <w:t>Практические занятия</w:t>
      </w:r>
    </w:p>
    <w:p w:rsidR="001C4EB8" w:rsidRPr="00B82E05" w:rsidRDefault="001C4EB8" w:rsidP="001C4EB8">
      <w:pPr>
        <w:pStyle w:val="a3"/>
        <w:jc w:val="center"/>
        <w:rPr>
          <w:rFonts w:ascii="Times New Roman" w:hAnsi="Times New Roman" w:cs="Times New Roman"/>
          <w:b/>
          <w:caps/>
          <w:sz w:val="24"/>
          <w:szCs w:val="24"/>
        </w:rPr>
      </w:pPr>
      <w:r w:rsidRPr="00B82E05">
        <w:rPr>
          <w:rFonts w:ascii="Times New Roman" w:hAnsi="Times New Roman" w:cs="Times New Roman"/>
          <w:b/>
          <w:caps/>
          <w:sz w:val="24"/>
          <w:szCs w:val="24"/>
        </w:rPr>
        <w:t>Методические рекомендации</w:t>
      </w:r>
    </w:p>
    <w:p w:rsidR="001C4EB8" w:rsidRDefault="001C4EB8" w:rsidP="001C4EB8">
      <w:pPr>
        <w:pStyle w:val="a3"/>
        <w:rPr>
          <w:rFonts w:ascii="Times New Roman" w:hAnsi="Times New Roman" w:cs="Times New Roman"/>
          <w:b/>
          <w:sz w:val="24"/>
          <w:szCs w:val="24"/>
        </w:rPr>
      </w:pPr>
    </w:p>
    <w:p w:rsidR="001C4EB8" w:rsidRPr="00B82E05" w:rsidRDefault="001C4EB8" w:rsidP="001C4EB8">
      <w:pPr>
        <w:pStyle w:val="a3"/>
        <w:rPr>
          <w:rFonts w:ascii="Times New Roman" w:hAnsi="Times New Roman" w:cs="Times New Roman"/>
          <w:b/>
          <w:sz w:val="24"/>
          <w:szCs w:val="24"/>
        </w:rPr>
      </w:pPr>
      <w:r w:rsidRPr="00B82E05">
        <w:rPr>
          <w:rFonts w:ascii="Times New Roman" w:hAnsi="Times New Roman" w:cs="Times New Roman"/>
          <w:b/>
          <w:sz w:val="24"/>
          <w:szCs w:val="24"/>
        </w:rPr>
        <w:t>Рекомендации для работы с текстом:</w:t>
      </w:r>
    </w:p>
    <w:p w:rsidR="001C4EB8" w:rsidRPr="00B82E05" w:rsidRDefault="001C4EB8" w:rsidP="001C4EB8">
      <w:pPr>
        <w:pStyle w:val="a3"/>
        <w:numPr>
          <w:ilvl w:val="0"/>
          <w:numId w:val="1"/>
        </w:numPr>
        <w:rPr>
          <w:rFonts w:ascii="Times New Roman" w:hAnsi="Times New Roman" w:cs="Times New Roman"/>
          <w:sz w:val="24"/>
          <w:szCs w:val="24"/>
        </w:rPr>
      </w:pPr>
      <w:r w:rsidRPr="00B82E05">
        <w:rPr>
          <w:rFonts w:ascii="Times New Roman" w:hAnsi="Times New Roman" w:cs="Times New Roman"/>
          <w:sz w:val="24"/>
          <w:szCs w:val="24"/>
        </w:rPr>
        <w:t>Читать и правильно переводить текст;</w:t>
      </w:r>
    </w:p>
    <w:p w:rsidR="001C4EB8" w:rsidRDefault="001C4EB8" w:rsidP="001C4EB8">
      <w:pPr>
        <w:pStyle w:val="a3"/>
        <w:numPr>
          <w:ilvl w:val="0"/>
          <w:numId w:val="1"/>
        </w:numPr>
        <w:rPr>
          <w:rFonts w:ascii="Times New Roman" w:hAnsi="Times New Roman" w:cs="Times New Roman"/>
          <w:sz w:val="24"/>
          <w:szCs w:val="24"/>
        </w:rPr>
      </w:pPr>
      <w:r w:rsidRPr="00B82E05">
        <w:rPr>
          <w:rFonts w:ascii="Times New Roman" w:hAnsi="Times New Roman" w:cs="Times New Roman"/>
          <w:sz w:val="24"/>
          <w:szCs w:val="24"/>
        </w:rPr>
        <w:t>Выписать и выучить незнакомые слова и выражения;</w:t>
      </w:r>
    </w:p>
    <w:p w:rsidR="001C4EB8" w:rsidRDefault="001C4EB8" w:rsidP="001C4EB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Работать с англоязычным и русскоязычным материалом одновременно;</w:t>
      </w:r>
    </w:p>
    <w:p w:rsidR="001C4EB8" w:rsidRPr="00B82E05" w:rsidRDefault="001C4EB8" w:rsidP="001C4EB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Уметь найти русский эквивалент в тексте на русском языке; </w:t>
      </w:r>
    </w:p>
    <w:p w:rsidR="001C4EB8" w:rsidRPr="00B82E05" w:rsidRDefault="001C4EB8" w:rsidP="001C4EB8">
      <w:pPr>
        <w:pStyle w:val="a3"/>
        <w:numPr>
          <w:ilvl w:val="0"/>
          <w:numId w:val="1"/>
        </w:numPr>
        <w:rPr>
          <w:rFonts w:ascii="Times New Roman" w:hAnsi="Times New Roman" w:cs="Times New Roman"/>
          <w:sz w:val="24"/>
          <w:szCs w:val="24"/>
        </w:rPr>
      </w:pPr>
      <w:r w:rsidRPr="006C395E">
        <w:rPr>
          <w:rFonts w:ascii="Times New Roman" w:hAnsi="Times New Roman" w:cs="Times New Roman"/>
          <w:sz w:val="24"/>
          <w:szCs w:val="24"/>
        </w:rPr>
        <w:t xml:space="preserve">Уметь </w:t>
      </w:r>
      <w:r>
        <w:rPr>
          <w:rFonts w:ascii="Times New Roman" w:hAnsi="Times New Roman" w:cs="Times New Roman"/>
          <w:sz w:val="24"/>
          <w:szCs w:val="24"/>
        </w:rPr>
        <w:t>передать содержание текста;</w:t>
      </w:r>
    </w:p>
    <w:p w:rsidR="001C4EB8" w:rsidRPr="00B82E05" w:rsidRDefault="001C4EB8" w:rsidP="001C4EB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Уметь отвечать на проблемные вопросы по тексту</w:t>
      </w:r>
    </w:p>
    <w:p w:rsidR="001C4EB8" w:rsidRPr="00B82E05" w:rsidRDefault="001C4EB8" w:rsidP="001C4EB8">
      <w:pPr>
        <w:pStyle w:val="a3"/>
        <w:rPr>
          <w:rFonts w:ascii="Times New Roman" w:hAnsi="Times New Roman" w:cs="Times New Roman"/>
          <w:b/>
          <w:sz w:val="24"/>
          <w:szCs w:val="24"/>
        </w:rPr>
      </w:pPr>
      <w:r w:rsidRPr="00B82E05">
        <w:rPr>
          <w:rFonts w:ascii="Times New Roman" w:hAnsi="Times New Roman" w:cs="Times New Roman"/>
          <w:b/>
          <w:sz w:val="24"/>
          <w:szCs w:val="24"/>
        </w:rPr>
        <w:t>Рекомендации для работы</w:t>
      </w:r>
      <w:r>
        <w:rPr>
          <w:rFonts w:ascii="Times New Roman" w:hAnsi="Times New Roman" w:cs="Times New Roman"/>
          <w:b/>
          <w:sz w:val="24"/>
          <w:szCs w:val="24"/>
        </w:rPr>
        <w:t xml:space="preserve"> с аудио материалом</w:t>
      </w:r>
      <w:r w:rsidRPr="00B82E05">
        <w:rPr>
          <w:rFonts w:ascii="Times New Roman" w:hAnsi="Times New Roman" w:cs="Times New Roman"/>
          <w:b/>
          <w:sz w:val="24"/>
          <w:szCs w:val="24"/>
        </w:rPr>
        <w:t>:</w:t>
      </w:r>
    </w:p>
    <w:p w:rsidR="001C4EB8" w:rsidRPr="00B82E05" w:rsidRDefault="001C4EB8" w:rsidP="001C4EB8">
      <w:pPr>
        <w:pStyle w:val="a3"/>
        <w:numPr>
          <w:ilvl w:val="0"/>
          <w:numId w:val="1"/>
        </w:numPr>
        <w:rPr>
          <w:rFonts w:ascii="Times New Roman" w:hAnsi="Times New Roman" w:cs="Times New Roman"/>
          <w:sz w:val="24"/>
          <w:szCs w:val="24"/>
        </w:rPr>
      </w:pPr>
      <w:r w:rsidRPr="00B82E05">
        <w:rPr>
          <w:rFonts w:ascii="Times New Roman" w:hAnsi="Times New Roman" w:cs="Times New Roman"/>
          <w:sz w:val="24"/>
          <w:szCs w:val="24"/>
        </w:rPr>
        <w:t xml:space="preserve">Читать и правильно </w:t>
      </w:r>
      <w:proofErr w:type="spellStart"/>
      <w:r w:rsidRPr="00B82E05">
        <w:rPr>
          <w:rFonts w:ascii="Times New Roman" w:hAnsi="Times New Roman" w:cs="Times New Roman"/>
          <w:sz w:val="24"/>
          <w:szCs w:val="24"/>
        </w:rPr>
        <w:t>переводить</w:t>
      </w:r>
      <w:r>
        <w:rPr>
          <w:rFonts w:ascii="Times New Roman" w:hAnsi="Times New Roman" w:cs="Times New Roman"/>
          <w:sz w:val="24"/>
          <w:szCs w:val="24"/>
        </w:rPr>
        <w:t>транскрипт</w:t>
      </w:r>
      <w:proofErr w:type="spellEnd"/>
      <w:r>
        <w:rPr>
          <w:rFonts w:ascii="Times New Roman" w:hAnsi="Times New Roman" w:cs="Times New Roman"/>
          <w:sz w:val="24"/>
          <w:szCs w:val="24"/>
        </w:rPr>
        <w:t xml:space="preserve"> лекции</w:t>
      </w:r>
      <w:r w:rsidRPr="00B82E05">
        <w:rPr>
          <w:rFonts w:ascii="Times New Roman" w:hAnsi="Times New Roman" w:cs="Times New Roman"/>
          <w:sz w:val="24"/>
          <w:szCs w:val="24"/>
        </w:rPr>
        <w:t>;</w:t>
      </w:r>
    </w:p>
    <w:p w:rsidR="001C4EB8" w:rsidRPr="00B82E05" w:rsidRDefault="001C4EB8" w:rsidP="001C4EB8">
      <w:pPr>
        <w:pStyle w:val="a3"/>
        <w:numPr>
          <w:ilvl w:val="0"/>
          <w:numId w:val="1"/>
        </w:numPr>
        <w:rPr>
          <w:rFonts w:ascii="Times New Roman" w:hAnsi="Times New Roman" w:cs="Times New Roman"/>
          <w:sz w:val="24"/>
          <w:szCs w:val="24"/>
        </w:rPr>
      </w:pPr>
      <w:r w:rsidRPr="00B82E05">
        <w:rPr>
          <w:rFonts w:ascii="Times New Roman" w:hAnsi="Times New Roman" w:cs="Times New Roman"/>
          <w:sz w:val="24"/>
          <w:szCs w:val="24"/>
        </w:rPr>
        <w:t>Выписать и выучить незнакомые слова и выражения;</w:t>
      </w:r>
    </w:p>
    <w:p w:rsidR="001C4EB8" w:rsidRDefault="001C4EB8" w:rsidP="001C4EB8">
      <w:pPr>
        <w:pStyle w:val="a3"/>
        <w:numPr>
          <w:ilvl w:val="0"/>
          <w:numId w:val="1"/>
        </w:numPr>
        <w:rPr>
          <w:rFonts w:ascii="Times New Roman" w:hAnsi="Times New Roman" w:cs="Times New Roman"/>
          <w:sz w:val="24"/>
          <w:szCs w:val="24"/>
        </w:rPr>
      </w:pPr>
      <w:r w:rsidRPr="00B82E05">
        <w:rPr>
          <w:rFonts w:ascii="Times New Roman" w:hAnsi="Times New Roman" w:cs="Times New Roman"/>
          <w:sz w:val="24"/>
          <w:szCs w:val="24"/>
        </w:rPr>
        <w:t xml:space="preserve">Уметь </w:t>
      </w:r>
      <w:r>
        <w:rPr>
          <w:rFonts w:ascii="Times New Roman" w:hAnsi="Times New Roman" w:cs="Times New Roman"/>
          <w:sz w:val="24"/>
          <w:szCs w:val="24"/>
        </w:rPr>
        <w:t>передать содержание прослушанного;</w:t>
      </w:r>
    </w:p>
    <w:p w:rsidR="001C4EB8" w:rsidRPr="00B82E05" w:rsidRDefault="001C4EB8" w:rsidP="001C4EB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Уметь отвечать на проблемные вопросы по содержанию лекции.</w:t>
      </w:r>
    </w:p>
    <w:p w:rsidR="001C4EB8" w:rsidRPr="00B82E05" w:rsidRDefault="001C4EB8" w:rsidP="001C4EB8">
      <w:pPr>
        <w:rPr>
          <w:rFonts w:ascii="Times New Roman" w:hAnsi="Times New Roman"/>
          <w:sz w:val="24"/>
          <w:szCs w:val="24"/>
        </w:rPr>
      </w:pPr>
    </w:p>
    <w:tbl>
      <w:tblPr>
        <w:tblStyle w:val="a4"/>
        <w:tblW w:w="9445" w:type="dxa"/>
        <w:tblLayout w:type="fixed"/>
        <w:tblLook w:val="04A0" w:firstRow="1" w:lastRow="0" w:firstColumn="1" w:lastColumn="0" w:noHBand="0" w:noVBand="1"/>
      </w:tblPr>
      <w:tblGrid>
        <w:gridCol w:w="2425"/>
        <w:gridCol w:w="3060"/>
        <w:gridCol w:w="540"/>
        <w:gridCol w:w="3420"/>
      </w:tblGrid>
      <w:tr w:rsidR="001C4EB8" w:rsidRPr="00B82E05"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Неделя1</w:t>
            </w:r>
          </w:p>
        </w:tc>
      </w:tr>
      <w:tr w:rsidR="001C4EB8" w:rsidRPr="00192CB7"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Тема</w:t>
            </w:r>
          </w:p>
          <w:p w:rsidR="001C4EB8" w:rsidRPr="00B82E05" w:rsidRDefault="001C4EB8" w:rsidP="005758DD">
            <w:pPr>
              <w:jc w:val="center"/>
              <w:rPr>
                <w:rFonts w:ascii="Times New Roman" w:hAnsi="Times New Roman"/>
                <w:b/>
              </w:rPr>
            </w:pPr>
            <w:r w:rsidRPr="00B82E05">
              <w:rPr>
                <w:rFonts w:ascii="Times New Roman" w:hAnsi="Times New Roman"/>
                <w:b/>
              </w:rPr>
              <w:t xml:space="preserve">Sources of IL: Conventional Law, International Custom, General Principles of Law, Jus </w:t>
            </w:r>
            <w:proofErr w:type="spellStart"/>
            <w:r w:rsidRPr="00B82E05">
              <w:rPr>
                <w:rFonts w:ascii="Times New Roman" w:hAnsi="Times New Roman"/>
                <w:b/>
              </w:rPr>
              <w:t>Cogens</w:t>
            </w:r>
            <w:proofErr w:type="spellEnd"/>
          </w:p>
        </w:tc>
      </w:tr>
      <w:tr w:rsidR="001C4EB8" w:rsidRPr="00B82E05" w:rsidTr="005758DD">
        <w:tc>
          <w:tcPr>
            <w:tcW w:w="2425" w:type="dxa"/>
          </w:tcPr>
          <w:p w:rsidR="001C4EB8" w:rsidRPr="00B82E05" w:rsidRDefault="001C4EB8" w:rsidP="005758DD">
            <w:pPr>
              <w:rPr>
                <w:rFonts w:ascii="Times New Roman" w:hAnsi="Times New Roman"/>
                <w:lang w:val="ru-RU"/>
              </w:rPr>
            </w:pPr>
            <w:r w:rsidRPr="00B82E05">
              <w:rPr>
                <w:rFonts w:ascii="Times New Roman" w:hAnsi="Times New Roman"/>
                <w:lang w:val="ru-RU"/>
              </w:rPr>
              <w:t xml:space="preserve">Основной правовой документ </w:t>
            </w:r>
          </w:p>
        </w:tc>
        <w:tc>
          <w:tcPr>
            <w:tcW w:w="3600" w:type="dxa"/>
            <w:gridSpan w:val="2"/>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чтения</w:t>
            </w:r>
          </w:p>
        </w:tc>
        <w:tc>
          <w:tcPr>
            <w:tcW w:w="3420" w:type="dxa"/>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прослушивания</w:t>
            </w:r>
          </w:p>
        </w:tc>
      </w:tr>
      <w:tr w:rsidR="001C4EB8" w:rsidRPr="00192CB7" w:rsidTr="005758DD">
        <w:tc>
          <w:tcPr>
            <w:tcW w:w="2425" w:type="dxa"/>
          </w:tcPr>
          <w:p w:rsidR="001C4EB8" w:rsidRPr="00B82E05" w:rsidRDefault="001C4EB8" w:rsidP="005758DD">
            <w:pPr>
              <w:rPr>
                <w:rFonts w:ascii="Times New Roman" w:hAnsi="Times New Roman"/>
              </w:rPr>
            </w:pPr>
            <w:r w:rsidRPr="00B82E05">
              <w:rPr>
                <w:rFonts w:ascii="Times New Roman" w:hAnsi="Times New Roman"/>
              </w:rPr>
              <w:t>Statute of International Court of Justice, Article 38</w:t>
            </w:r>
          </w:p>
        </w:tc>
        <w:tc>
          <w:tcPr>
            <w:tcW w:w="3600" w:type="dxa"/>
            <w:gridSpan w:val="2"/>
          </w:tcPr>
          <w:p w:rsidR="001C4EB8" w:rsidRPr="00B82E05" w:rsidRDefault="001C4EB8" w:rsidP="005758DD">
            <w:pPr>
              <w:rPr>
                <w:rFonts w:ascii="Times New Roman" w:hAnsi="Times New Roman"/>
              </w:rPr>
            </w:pPr>
            <w:r w:rsidRPr="00B82E05">
              <w:rPr>
                <w:rFonts w:ascii="Times New Roman" w:hAnsi="Times New Roman"/>
              </w:rPr>
              <w:t xml:space="preserve">The Sources of International law by </w:t>
            </w:r>
            <w:proofErr w:type="spellStart"/>
            <w:r w:rsidRPr="00B82E05">
              <w:rPr>
                <w:rFonts w:ascii="Times New Roman" w:hAnsi="Times New Roman"/>
              </w:rPr>
              <w:t>by</w:t>
            </w:r>
            <w:proofErr w:type="spellEnd"/>
            <w:r w:rsidRPr="00B82E05">
              <w:rPr>
                <w:rFonts w:ascii="Times New Roman" w:hAnsi="Times New Roman"/>
              </w:rPr>
              <w:t xml:space="preserve"> Judge Christopher Greenwood, International Court of Justice (PDF English)</w:t>
            </w:r>
          </w:p>
          <w:p w:rsidR="001C4EB8" w:rsidRPr="00B82E05" w:rsidRDefault="001C4EB8" w:rsidP="005758DD">
            <w:pPr>
              <w:rPr>
                <w:rFonts w:ascii="Times New Roman" w:hAnsi="Times New Roman"/>
              </w:rPr>
            </w:pPr>
            <w:r w:rsidRPr="00B82E05">
              <w:rPr>
                <w:rFonts w:ascii="Times New Roman" w:hAnsi="Times New Roman"/>
              </w:rPr>
              <w:t>http://legal.un.org/avl/pdf/ls/Greenwood_outline.pdf</w:t>
            </w:r>
          </w:p>
        </w:tc>
        <w:tc>
          <w:tcPr>
            <w:tcW w:w="3420" w:type="dxa"/>
          </w:tcPr>
          <w:p w:rsidR="001C4EB8" w:rsidRPr="00B82E05" w:rsidRDefault="001C4EB8" w:rsidP="005758DD">
            <w:pPr>
              <w:rPr>
                <w:rFonts w:ascii="Times New Roman" w:hAnsi="Times New Roman"/>
              </w:rPr>
            </w:pPr>
            <w:r w:rsidRPr="00B82E05">
              <w:rPr>
                <w:rFonts w:ascii="Times New Roman" w:hAnsi="Times New Roman"/>
              </w:rPr>
              <w:t>The Sources of International Law by Judge Greenwood:</w:t>
            </w:r>
          </w:p>
          <w:p w:rsidR="001C4EB8" w:rsidRPr="00B82E05" w:rsidRDefault="001C4EB8" w:rsidP="005758DD">
            <w:pPr>
              <w:rPr>
                <w:rFonts w:ascii="Times New Roman" w:hAnsi="Times New Roman"/>
              </w:rPr>
            </w:pPr>
            <w:r w:rsidRPr="00B82E05">
              <w:rPr>
                <w:rFonts w:ascii="Times New Roman" w:hAnsi="Times New Roman"/>
              </w:rPr>
              <w:t>http://legal.un.org/avl/ls/Greenwood_IL_video_2.html</w:t>
            </w:r>
          </w:p>
          <w:p w:rsidR="001C4EB8" w:rsidRPr="00B82E05" w:rsidRDefault="001C4EB8" w:rsidP="005758DD">
            <w:pPr>
              <w:rPr>
                <w:rFonts w:ascii="Times New Roman" w:hAnsi="Times New Roman"/>
              </w:rPr>
            </w:pPr>
            <w:r w:rsidRPr="00B82E05">
              <w:rPr>
                <w:rFonts w:ascii="Times New Roman" w:hAnsi="Times New Roman"/>
              </w:rPr>
              <w:t>http://legal.un.org/avl/ls/Greenwood_IL_video_2r.html (simultaneous interpretation in Russian)</w:t>
            </w:r>
          </w:p>
        </w:tc>
      </w:tr>
      <w:tr w:rsidR="001C4EB8" w:rsidRPr="00B82E05"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Неделя</w:t>
            </w:r>
            <w:r w:rsidRPr="00B82E05">
              <w:rPr>
                <w:rFonts w:ascii="Times New Roman" w:hAnsi="Times New Roman"/>
                <w:b/>
              </w:rPr>
              <w:t xml:space="preserve"> 2</w:t>
            </w:r>
          </w:p>
        </w:tc>
      </w:tr>
      <w:tr w:rsidR="001C4EB8" w:rsidRPr="00B82E05"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Тема</w:t>
            </w:r>
          </w:p>
          <w:p w:rsidR="001C4EB8" w:rsidRPr="00B82E05" w:rsidRDefault="001C4EB8" w:rsidP="005758DD">
            <w:pPr>
              <w:jc w:val="center"/>
              <w:rPr>
                <w:rFonts w:ascii="Times New Roman" w:hAnsi="Times New Roman"/>
                <w:b/>
              </w:rPr>
            </w:pPr>
            <w:r w:rsidRPr="00B82E05">
              <w:rPr>
                <w:rFonts w:ascii="Times New Roman" w:hAnsi="Times New Roman"/>
                <w:b/>
              </w:rPr>
              <w:t>International Dispute Resolution</w:t>
            </w:r>
          </w:p>
        </w:tc>
      </w:tr>
      <w:tr w:rsidR="001C4EB8" w:rsidRPr="00B82E05" w:rsidTr="005758DD">
        <w:tc>
          <w:tcPr>
            <w:tcW w:w="2425" w:type="dxa"/>
          </w:tcPr>
          <w:p w:rsidR="001C4EB8" w:rsidRPr="00B82E05" w:rsidRDefault="001C4EB8" w:rsidP="005758DD">
            <w:pPr>
              <w:rPr>
                <w:rFonts w:ascii="Times New Roman" w:hAnsi="Times New Roman"/>
                <w:lang w:val="ru-RU"/>
              </w:rPr>
            </w:pPr>
            <w:r w:rsidRPr="00B82E05">
              <w:rPr>
                <w:rFonts w:ascii="Times New Roman" w:hAnsi="Times New Roman"/>
                <w:lang w:val="ru-RU"/>
              </w:rPr>
              <w:t xml:space="preserve">Основной правовой документ </w:t>
            </w:r>
          </w:p>
        </w:tc>
        <w:tc>
          <w:tcPr>
            <w:tcW w:w="3600" w:type="dxa"/>
            <w:gridSpan w:val="2"/>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чтения</w:t>
            </w:r>
          </w:p>
        </w:tc>
        <w:tc>
          <w:tcPr>
            <w:tcW w:w="3420" w:type="dxa"/>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прослушивания</w:t>
            </w:r>
          </w:p>
        </w:tc>
      </w:tr>
      <w:tr w:rsidR="001C4EB8" w:rsidRPr="00192CB7" w:rsidTr="005758DD">
        <w:tc>
          <w:tcPr>
            <w:tcW w:w="2425" w:type="dxa"/>
          </w:tcPr>
          <w:p w:rsidR="001C4EB8" w:rsidRPr="00B82E05" w:rsidRDefault="001C4EB8" w:rsidP="005758DD">
            <w:pPr>
              <w:rPr>
                <w:rFonts w:ascii="Times New Roman" w:hAnsi="Times New Roman"/>
              </w:rPr>
            </w:pPr>
            <w:r w:rsidRPr="00B82E05">
              <w:rPr>
                <w:rFonts w:ascii="Times New Roman" w:hAnsi="Times New Roman"/>
              </w:rPr>
              <w:t>Charter of the UN, Chapter VI: Peaceful Settlement of Disputes</w:t>
            </w:r>
          </w:p>
        </w:tc>
        <w:tc>
          <w:tcPr>
            <w:tcW w:w="3600" w:type="dxa"/>
            <w:gridSpan w:val="2"/>
          </w:tcPr>
          <w:p w:rsidR="001C4EB8" w:rsidRPr="00B82E05" w:rsidRDefault="001C4EB8" w:rsidP="005758DD">
            <w:pPr>
              <w:rPr>
                <w:rFonts w:ascii="Times New Roman" w:hAnsi="Times New Roman"/>
              </w:rPr>
            </w:pPr>
            <w:r w:rsidRPr="00B82E05">
              <w:rPr>
                <w:rFonts w:ascii="Times New Roman" w:hAnsi="Times New Roman"/>
              </w:rPr>
              <w:t>Manila Declaration on the Peaceful Settlement of International Disputes, 1982</w:t>
            </w:r>
          </w:p>
          <w:p w:rsidR="001C4EB8" w:rsidRPr="00B82E05" w:rsidRDefault="001C4EB8" w:rsidP="005758DD">
            <w:pPr>
              <w:rPr>
                <w:rFonts w:ascii="Times New Roman" w:hAnsi="Times New Roman"/>
              </w:rPr>
            </w:pPr>
            <w:r w:rsidRPr="00B82E05">
              <w:rPr>
                <w:rFonts w:ascii="Times New Roman" w:hAnsi="Times New Roman"/>
              </w:rPr>
              <w:t xml:space="preserve">Introductory note by E. </w:t>
            </w:r>
            <w:proofErr w:type="spellStart"/>
            <w:r w:rsidRPr="00B82E05">
              <w:rPr>
                <w:rFonts w:ascii="Times New Roman" w:hAnsi="Times New Roman"/>
              </w:rPr>
              <w:t>Roucounas</w:t>
            </w:r>
            <w:proofErr w:type="spellEnd"/>
            <w:r w:rsidRPr="00B82E05">
              <w:rPr>
                <w:rFonts w:ascii="Times New Roman" w:hAnsi="Times New Roman"/>
              </w:rPr>
              <w:t xml:space="preserve"> (PDF English/Russian) at </w:t>
            </w:r>
            <w:hyperlink r:id="rId5" w:history="1">
              <w:r w:rsidRPr="00B82E05">
                <w:rPr>
                  <w:rStyle w:val="a5"/>
                  <w:rFonts w:ascii="Times New Roman" w:hAnsi="Times New Roman"/>
                </w:rPr>
                <w:t>http://www.un.org/law/avl/</w:t>
              </w:r>
            </w:hyperlink>
          </w:p>
        </w:tc>
        <w:tc>
          <w:tcPr>
            <w:tcW w:w="3420" w:type="dxa"/>
          </w:tcPr>
          <w:p w:rsidR="001C4EB8" w:rsidRPr="00B82E05" w:rsidRDefault="001C4EB8" w:rsidP="005758DD">
            <w:pPr>
              <w:rPr>
                <w:rFonts w:ascii="Times New Roman" w:hAnsi="Times New Roman"/>
              </w:rPr>
            </w:pPr>
            <w:r w:rsidRPr="00B82E05">
              <w:rPr>
                <w:rFonts w:ascii="Times New Roman" w:hAnsi="Times New Roman"/>
              </w:rPr>
              <w:t>Perspectives on International Dispute Settlement from a Participant</w:t>
            </w:r>
          </w:p>
          <w:p w:rsidR="001C4EB8" w:rsidRPr="00B82E05" w:rsidRDefault="001C4EB8" w:rsidP="005758DD">
            <w:pPr>
              <w:rPr>
                <w:rFonts w:ascii="Times New Roman" w:hAnsi="Times New Roman"/>
              </w:rPr>
            </w:pPr>
            <w:r w:rsidRPr="00B82E05">
              <w:rPr>
                <w:rFonts w:ascii="Times New Roman" w:hAnsi="Times New Roman"/>
              </w:rPr>
              <w:t xml:space="preserve">by Sir Geoffrey Palmer </w:t>
            </w:r>
            <w:hyperlink r:id="rId6" w:history="1">
              <w:r w:rsidRPr="00B82E05">
                <w:rPr>
                  <w:rStyle w:val="a5"/>
                  <w:rFonts w:ascii="Times New Roman" w:hAnsi="Times New Roman"/>
                </w:rPr>
                <w:t>http://legal.un.org/avl/ls/Palmer_CT_video_1.html</w:t>
              </w:r>
            </w:hyperlink>
          </w:p>
        </w:tc>
      </w:tr>
      <w:tr w:rsidR="001C4EB8" w:rsidRPr="00B82E05"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Неделя</w:t>
            </w:r>
            <w:r w:rsidRPr="00B82E05">
              <w:rPr>
                <w:rFonts w:ascii="Times New Roman" w:hAnsi="Times New Roman"/>
                <w:b/>
              </w:rPr>
              <w:t xml:space="preserve"> 4</w:t>
            </w:r>
          </w:p>
        </w:tc>
      </w:tr>
      <w:tr w:rsidR="001C4EB8" w:rsidRPr="00192CB7"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Тема</w:t>
            </w:r>
          </w:p>
          <w:p w:rsidR="001C4EB8" w:rsidRPr="00B82E05" w:rsidRDefault="001C4EB8" w:rsidP="005758DD">
            <w:pPr>
              <w:jc w:val="center"/>
              <w:rPr>
                <w:rFonts w:ascii="Times New Roman" w:hAnsi="Times New Roman"/>
                <w:b/>
              </w:rPr>
            </w:pPr>
            <w:r w:rsidRPr="00B82E05">
              <w:rPr>
                <w:rFonts w:ascii="Times New Roman" w:hAnsi="Times New Roman"/>
                <w:b/>
              </w:rPr>
              <w:t>Intervention in Domestic Affairs and States Sovereignty</w:t>
            </w:r>
          </w:p>
        </w:tc>
      </w:tr>
      <w:tr w:rsidR="001C4EB8" w:rsidRPr="00B82E05" w:rsidTr="005758DD">
        <w:tc>
          <w:tcPr>
            <w:tcW w:w="2425" w:type="dxa"/>
          </w:tcPr>
          <w:p w:rsidR="001C4EB8" w:rsidRPr="00B82E05" w:rsidRDefault="001C4EB8" w:rsidP="005758DD">
            <w:pPr>
              <w:rPr>
                <w:rFonts w:ascii="Times New Roman" w:hAnsi="Times New Roman"/>
                <w:lang w:val="ru-RU"/>
              </w:rPr>
            </w:pPr>
            <w:r w:rsidRPr="00B82E05">
              <w:rPr>
                <w:rFonts w:ascii="Times New Roman" w:hAnsi="Times New Roman"/>
                <w:lang w:val="ru-RU"/>
              </w:rPr>
              <w:t xml:space="preserve">Основной правовой документ </w:t>
            </w:r>
          </w:p>
        </w:tc>
        <w:tc>
          <w:tcPr>
            <w:tcW w:w="3600" w:type="dxa"/>
            <w:gridSpan w:val="2"/>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чтения</w:t>
            </w:r>
          </w:p>
        </w:tc>
        <w:tc>
          <w:tcPr>
            <w:tcW w:w="3420" w:type="dxa"/>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прослушивания</w:t>
            </w:r>
          </w:p>
        </w:tc>
      </w:tr>
      <w:tr w:rsidR="001C4EB8" w:rsidRPr="00192CB7" w:rsidTr="005758DD">
        <w:tc>
          <w:tcPr>
            <w:tcW w:w="2425" w:type="dxa"/>
          </w:tcPr>
          <w:p w:rsidR="001C4EB8" w:rsidRPr="00B82E05" w:rsidRDefault="001C4EB8" w:rsidP="005758DD">
            <w:pPr>
              <w:rPr>
                <w:rFonts w:ascii="Times New Roman" w:hAnsi="Times New Roman"/>
              </w:rPr>
            </w:pPr>
            <w:r w:rsidRPr="00B82E05">
              <w:rPr>
                <w:rFonts w:ascii="Times New Roman" w:hAnsi="Times New Roman"/>
              </w:rPr>
              <w:t>UN General Assembly Resolution 2131 (XX)</w:t>
            </w:r>
          </w:p>
          <w:p w:rsidR="001C4EB8" w:rsidRPr="00B82E05" w:rsidRDefault="001C4EB8" w:rsidP="005758DD">
            <w:pPr>
              <w:rPr>
                <w:rFonts w:ascii="Times New Roman" w:hAnsi="Times New Roman"/>
                <w:lang w:val="ru-RU"/>
              </w:rPr>
            </w:pPr>
            <w:r w:rsidRPr="00B82E05">
              <w:rPr>
                <w:rFonts w:ascii="Times New Roman" w:hAnsi="Times New Roman"/>
              </w:rPr>
              <w:lastRenderedPageBreak/>
              <w:t>1965</w:t>
            </w:r>
          </w:p>
        </w:tc>
        <w:tc>
          <w:tcPr>
            <w:tcW w:w="3600" w:type="dxa"/>
            <w:gridSpan w:val="2"/>
          </w:tcPr>
          <w:p w:rsidR="001C4EB8" w:rsidRPr="00B82E05" w:rsidRDefault="001C4EB8" w:rsidP="005758DD">
            <w:pPr>
              <w:rPr>
                <w:rFonts w:ascii="Times New Roman" w:hAnsi="Times New Roman"/>
              </w:rPr>
            </w:pPr>
            <w:r w:rsidRPr="00B82E05">
              <w:rPr>
                <w:rFonts w:ascii="Times New Roman" w:hAnsi="Times New Roman"/>
              </w:rPr>
              <w:lastRenderedPageBreak/>
              <w:t xml:space="preserve">Declaration on the Inadmissibility of Intervention in the Domestic Affairs </w:t>
            </w:r>
            <w:r w:rsidRPr="00B82E05">
              <w:rPr>
                <w:rFonts w:ascii="Times New Roman" w:hAnsi="Times New Roman"/>
              </w:rPr>
              <w:lastRenderedPageBreak/>
              <w:t>of States and the Protection of Their Independence and Sovereignty)</w:t>
            </w:r>
          </w:p>
          <w:p w:rsidR="001C4EB8" w:rsidRPr="00B82E05" w:rsidRDefault="001C4EB8" w:rsidP="005758DD">
            <w:pPr>
              <w:rPr>
                <w:rFonts w:ascii="Times New Roman" w:hAnsi="Times New Roman"/>
              </w:rPr>
            </w:pPr>
            <w:r w:rsidRPr="00B82E05">
              <w:rPr>
                <w:rFonts w:ascii="Times New Roman" w:hAnsi="Times New Roman"/>
              </w:rPr>
              <w:t xml:space="preserve">Introductory note by Edward </w:t>
            </w:r>
            <w:proofErr w:type="spellStart"/>
            <w:r w:rsidRPr="00B82E05">
              <w:rPr>
                <w:rFonts w:ascii="Times New Roman" w:hAnsi="Times New Roman"/>
              </w:rPr>
              <w:t>McWhinney</w:t>
            </w:r>
            <w:proofErr w:type="spellEnd"/>
            <w:r w:rsidRPr="00B82E05">
              <w:rPr>
                <w:rFonts w:ascii="Times New Roman" w:hAnsi="Times New Roman"/>
              </w:rPr>
              <w:t xml:space="preserve"> (PDF English/Russian) at </w:t>
            </w:r>
            <w:hyperlink r:id="rId7" w:history="1">
              <w:r w:rsidRPr="00B82E05">
                <w:rPr>
                  <w:rStyle w:val="a5"/>
                  <w:rFonts w:ascii="Times New Roman" w:hAnsi="Times New Roman"/>
                </w:rPr>
                <w:t>http://www.un.org/law/avl/</w:t>
              </w:r>
            </w:hyperlink>
          </w:p>
          <w:p w:rsidR="001C4EB8" w:rsidRPr="00B82E05" w:rsidRDefault="001C4EB8" w:rsidP="005758DD">
            <w:pPr>
              <w:rPr>
                <w:rFonts w:ascii="Times New Roman" w:hAnsi="Times New Roman"/>
              </w:rPr>
            </w:pPr>
            <w:r w:rsidRPr="00B82E05">
              <w:rPr>
                <w:rFonts w:ascii="Times New Roman" w:hAnsi="Times New Roman"/>
              </w:rPr>
              <w:t xml:space="preserve">Diplomatic Handbook by R.G. </w:t>
            </w:r>
            <w:proofErr w:type="spellStart"/>
            <w:r w:rsidRPr="00B82E05">
              <w:rPr>
                <w:rFonts w:ascii="Times New Roman" w:hAnsi="Times New Roman"/>
              </w:rPr>
              <w:t>Feltham</w:t>
            </w:r>
            <w:proofErr w:type="spellEnd"/>
            <w:r w:rsidRPr="00B82E05">
              <w:rPr>
                <w:rFonts w:ascii="Times New Roman" w:hAnsi="Times New Roman"/>
              </w:rPr>
              <w:t>, Chapter 9, pp.122-126</w:t>
            </w:r>
          </w:p>
        </w:tc>
        <w:tc>
          <w:tcPr>
            <w:tcW w:w="3420" w:type="dxa"/>
          </w:tcPr>
          <w:p w:rsidR="001C4EB8" w:rsidRPr="00B82E05" w:rsidRDefault="001C4EB8" w:rsidP="005758DD">
            <w:pPr>
              <w:rPr>
                <w:rFonts w:ascii="Times New Roman" w:hAnsi="Times New Roman"/>
              </w:rPr>
            </w:pPr>
            <w:r w:rsidRPr="00B82E05">
              <w:rPr>
                <w:rFonts w:ascii="Times New Roman" w:hAnsi="Times New Roman"/>
              </w:rPr>
              <w:lastRenderedPageBreak/>
              <w:t>Play video</w:t>
            </w:r>
          </w:p>
          <w:p w:rsidR="001C4EB8" w:rsidRPr="00B82E05" w:rsidRDefault="001C4EB8" w:rsidP="005758DD">
            <w:pPr>
              <w:rPr>
                <w:rFonts w:ascii="Times New Roman" w:hAnsi="Times New Roman"/>
              </w:rPr>
            </w:pPr>
            <w:r w:rsidRPr="00B82E05">
              <w:rPr>
                <w:rFonts w:ascii="Times New Roman" w:hAnsi="Times New Roman"/>
              </w:rPr>
              <w:t>Legitimacy in International Law</w:t>
            </w:r>
          </w:p>
          <w:p w:rsidR="001C4EB8" w:rsidRPr="00B82E05" w:rsidRDefault="001C4EB8" w:rsidP="005758DD">
            <w:pPr>
              <w:rPr>
                <w:rFonts w:ascii="Times New Roman" w:hAnsi="Times New Roman"/>
              </w:rPr>
            </w:pPr>
            <w:r w:rsidRPr="00B82E05">
              <w:rPr>
                <w:rFonts w:ascii="Times New Roman" w:hAnsi="Times New Roman"/>
              </w:rPr>
              <w:lastRenderedPageBreak/>
              <w:t xml:space="preserve">by President </w:t>
            </w:r>
            <w:proofErr w:type="spellStart"/>
            <w:r w:rsidRPr="00B82E05">
              <w:rPr>
                <w:rFonts w:ascii="Times New Roman" w:hAnsi="Times New Roman"/>
              </w:rPr>
              <w:t>RüdigerWolfrum</w:t>
            </w:r>
            <w:proofErr w:type="spellEnd"/>
            <w:r w:rsidRPr="00B82E05">
              <w:rPr>
                <w:rFonts w:ascii="Times New Roman" w:hAnsi="Times New Roman"/>
              </w:rPr>
              <w:t xml:space="preserve"> (Part One) at </w:t>
            </w:r>
            <w:hyperlink r:id="rId8" w:history="1">
              <w:r w:rsidRPr="00B82E05">
                <w:rPr>
                  <w:rStyle w:val="a5"/>
                  <w:rFonts w:ascii="Times New Roman" w:hAnsi="Times New Roman"/>
                </w:rPr>
                <w:t>http://legal.un.org/avl/ls/Wolfrum_IL_video_1.html</w:t>
              </w:r>
            </w:hyperlink>
          </w:p>
        </w:tc>
      </w:tr>
      <w:tr w:rsidR="001C4EB8" w:rsidRPr="00B82E05"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lastRenderedPageBreak/>
              <w:t>Неделя</w:t>
            </w:r>
            <w:r w:rsidRPr="00B82E05">
              <w:rPr>
                <w:rFonts w:ascii="Times New Roman" w:hAnsi="Times New Roman"/>
                <w:b/>
              </w:rPr>
              <w:t xml:space="preserve"> 5</w:t>
            </w:r>
          </w:p>
        </w:tc>
      </w:tr>
      <w:tr w:rsidR="001C4EB8" w:rsidRPr="00B82E05"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Тема</w:t>
            </w:r>
          </w:p>
          <w:p w:rsidR="001C4EB8" w:rsidRPr="00B82E05" w:rsidRDefault="001C4EB8" w:rsidP="005758DD">
            <w:pPr>
              <w:jc w:val="center"/>
              <w:rPr>
                <w:rFonts w:ascii="Times New Roman" w:hAnsi="Times New Roman"/>
                <w:b/>
              </w:rPr>
            </w:pPr>
            <w:r w:rsidRPr="00B82E05">
              <w:rPr>
                <w:rFonts w:ascii="Times New Roman" w:hAnsi="Times New Roman"/>
                <w:b/>
              </w:rPr>
              <w:t>State Responsibility</w:t>
            </w:r>
          </w:p>
        </w:tc>
      </w:tr>
      <w:tr w:rsidR="001C4EB8" w:rsidRPr="00B82E05" w:rsidTr="005758DD">
        <w:tc>
          <w:tcPr>
            <w:tcW w:w="2425" w:type="dxa"/>
          </w:tcPr>
          <w:p w:rsidR="001C4EB8" w:rsidRPr="00B82E05" w:rsidRDefault="001C4EB8" w:rsidP="005758DD">
            <w:pPr>
              <w:rPr>
                <w:rFonts w:ascii="Times New Roman" w:hAnsi="Times New Roman"/>
                <w:lang w:val="ru-RU"/>
              </w:rPr>
            </w:pPr>
            <w:r w:rsidRPr="00B82E05">
              <w:rPr>
                <w:rFonts w:ascii="Times New Roman" w:hAnsi="Times New Roman"/>
                <w:lang w:val="ru-RU"/>
              </w:rPr>
              <w:t xml:space="preserve">Основной правовой документ </w:t>
            </w:r>
          </w:p>
        </w:tc>
        <w:tc>
          <w:tcPr>
            <w:tcW w:w="3060" w:type="dxa"/>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чтения</w:t>
            </w:r>
          </w:p>
        </w:tc>
        <w:tc>
          <w:tcPr>
            <w:tcW w:w="3960" w:type="dxa"/>
            <w:gridSpan w:val="2"/>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прослушивания</w:t>
            </w:r>
          </w:p>
        </w:tc>
      </w:tr>
      <w:tr w:rsidR="001C4EB8" w:rsidRPr="00192CB7" w:rsidTr="005758DD">
        <w:tc>
          <w:tcPr>
            <w:tcW w:w="2425" w:type="dxa"/>
          </w:tcPr>
          <w:p w:rsidR="001C4EB8" w:rsidRPr="00B82E05" w:rsidRDefault="001C4EB8" w:rsidP="005758DD">
            <w:pPr>
              <w:rPr>
                <w:rFonts w:ascii="Times New Roman" w:hAnsi="Times New Roman"/>
              </w:rPr>
            </w:pPr>
            <w:r w:rsidRPr="00B82E05">
              <w:rPr>
                <w:rFonts w:ascii="Times New Roman" w:hAnsi="Times New Roman"/>
              </w:rPr>
              <w:t xml:space="preserve">UN General Assembly (A/56/589) </w:t>
            </w:r>
          </w:p>
          <w:p w:rsidR="001C4EB8" w:rsidRPr="00B82E05" w:rsidRDefault="001C4EB8" w:rsidP="005758DD">
            <w:pPr>
              <w:rPr>
                <w:rFonts w:ascii="Times New Roman" w:hAnsi="Times New Roman"/>
              </w:rPr>
            </w:pPr>
            <w:r w:rsidRPr="00B82E05">
              <w:rPr>
                <w:rFonts w:ascii="Times New Roman" w:hAnsi="Times New Roman"/>
              </w:rPr>
              <w:t xml:space="preserve">Responsibility of </w:t>
            </w:r>
            <w:r w:rsidRPr="00B82E05">
              <w:rPr>
                <w:rFonts w:ascii="Times New Roman" w:hAnsi="Times New Roman"/>
                <w:lang w:val="ru-RU"/>
              </w:rPr>
              <w:t>ы</w:t>
            </w:r>
            <w:proofErr w:type="spellStart"/>
            <w:r w:rsidRPr="00B82E05">
              <w:rPr>
                <w:rFonts w:ascii="Times New Roman" w:hAnsi="Times New Roman"/>
              </w:rPr>
              <w:t>tates</w:t>
            </w:r>
            <w:proofErr w:type="spellEnd"/>
            <w:r w:rsidRPr="00B82E05">
              <w:rPr>
                <w:rFonts w:ascii="Times New Roman" w:hAnsi="Times New Roman"/>
              </w:rPr>
              <w:t xml:space="preserve"> for internationally wrongful acts</w:t>
            </w:r>
          </w:p>
        </w:tc>
        <w:tc>
          <w:tcPr>
            <w:tcW w:w="3060" w:type="dxa"/>
          </w:tcPr>
          <w:p w:rsidR="001C4EB8" w:rsidRPr="00B82E05" w:rsidRDefault="001C4EB8" w:rsidP="005758DD">
            <w:pPr>
              <w:rPr>
                <w:rFonts w:ascii="Times New Roman" w:hAnsi="Times New Roman"/>
              </w:rPr>
            </w:pPr>
            <w:r w:rsidRPr="00B82E05">
              <w:rPr>
                <w:rFonts w:ascii="Times New Roman" w:hAnsi="Times New Roman"/>
              </w:rPr>
              <w:t>Articles on Responsibility of States for Internationally Wrongful Acts, 2001</w:t>
            </w:r>
          </w:p>
          <w:p w:rsidR="001C4EB8" w:rsidRPr="00B82E05" w:rsidRDefault="001C4EB8" w:rsidP="005758DD">
            <w:pPr>
              <w:rPr>
                <w:rFonts w:ascii="Times New Roman" w:hAnsi="Times New Roman"/>
              </w:rPr>
            </w:pPr>
            <w:r w:rsidRPr="00B82E05">
              <w:rPr>
                <w:rFonts w:ascii="Times New Roman" w:hAnsi="Times New Roman"/>
              </w:rPr>
              <w:t xml:space="preserve">Introductory note by James Crawford (PDF English/Russian) at </w:t>
            </w:r>
            <w:hyperlink r:id="rId9" w:history="1">
              <w:r w:rsidRPr="00B82E05">
                <w:rPr>
                  <w:rStyle w:val="a5"/>
                  <w:rFonts w:ascii="Times New Roman" w:hAnsi="Times New Roman"/>
                </w:rPr>
                <w:t>http://www.un.org/law/avl/</w:t>
              </w:r>
            </w:hyperlink>
          </w:p>
        </w:tc>
        <w:tc>
          <w:tcPr>
            <w:tcW w:w="3960" w:type="dxa"/>
            <w:gridSpan w:val="2"/>
          </w:tcPr>
          <w:p w:rsidR="001C4EB8" w:rsidRPr="00B82E05" w:rsidRDefault="001C4EB8" w:rsidP="005758DD">
            <w:pPr>
              <w:rPr>
                <w:rFonts w:ascii="Times New Roman" w:hAnsi="Times New Roman"/>
              </w:rPr>
            </w:pPr>
            <w:r w:rsidRPr="00B82E05">
              <w:rPr>
                <w:rFonts w:ascii="Times New Roman" w:hAnsi="Times New Roman"/>
              </w:rPr>
              <w:t>International Community</w:t>
            </w:r>
          </w:p>
          <w:p w:rsidR="001C4EB8" w:rsidRPr="00B82E05" w:rsidRDefault="001C4EB8" w:rsidP="005758DD">
            <w:pPr>
              <w:rPr>
                <w:rFonts w:ascii="Times New Roman" w:hAnsi="Times New Roman"/>
              </w:rPr>
            </w:pPr>
            <w:r w:rsidRPr="00B82E05">
              <w:rPr>
                <w:rFonts w:ascii="Times New Roman" w:hAnsi="Times New Roman"/>
              </w:rPr>
              <w:t xml:space="preserve">The Diversity of International Obligations by Mr. Yuji </w:t>
            </w:r>
            <w:proofErr w:type="spellStart"/>
            <w:r w:rsidRPr="00B82E05">
              <w:rPr>
                <w:rFonts w:ascii="Times New Roman" w:hAnsi="Times New Roman"/>
              </w:rPr>
              <w:t>Iwasawa</w:t>
            </w:r>
            <w:proofErr w:type="spellEnd"/>
            <w:r w:rsidRPr="00B82E05">
              <w:rPr>
                <w:rFonts w:ascii="Times New Roman" w:hAnsi="Times New Roman"/>
              </w:rPr>
              <w:t>, Professor of International Law</w:t>
            </w:r>
          </w:p>
          <w:p w:rsidR="001C4EB8" w:rsidRPr="00B82E05" w:rsidRDefault="001C4EB8" w:rsidP="005758DD">
            <w:pPr>
              <w:rPr>
                <w:rFonts w:ascii="Times New Roman" w:hAnsi="Times New Roman"/>
              </w:rPr>
            </w:pPr>
            <w:r w:rsidRPr="00B82E05">
              <w:rPr>
                <w:rFonts w:ascii="Times New Roman" w:hAnsi="Times New Roman"/>
              </w:rPr>
              <w:t xml:space="preserve">Faculty of Law, University of Tokyo at </w:t>
            </w:r>
            <w:hyperlink r:id="rId10" w:history="1">
              <w:r w:rsidRPr="00B82E05">
                <w:rPr>
                  <w:rStyle w:val="a5"/>
                  <w:rFonts w:ascii="Times New Roman" w:hAnsi="Times New Roman"/>
                </w:rPr>
                <w:t>http://legal.un.org/avl/ls/Iwasawa_IL_video_1.html</w:t>
              </w:r>
            </w:hyperlink>
          </w:p>
        </w:tc>
      </w:tr>
      <w:tr w:rsidR="001C4EB8" w:rsidRPr="00B82E05"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Неделя</w:t>
            </w:r>
            <w:r w:rsidRPr="00B82E05">
              <w:rPr>
                <w:rFonts w:ascii="Times New Roman" w:hAnsi="Times New Roman"/>
                <w:b/>
              </w:rPr>
              <w:t xml:space="preserve"> 6</w:t>
            </w:r>
          </w:p>
        </w:tc>
      </w:tr>
      <w:tr w:rsidR="001C4EB8" w:rsidRPr="00192CB7"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Тема</w:t>
            </w:r>
          </w:p>
          <w:p w:rsidR="001C4EB8" w:rsidRPr="00B82E05" w:rsidRDefault="001C4EB8" w:rsidP="005758DD">
            <w:pPr>
              <w:jc w:val="center"/>
              <w:rPr>
                <w:rFonts w:ascii="Times New Roman" w:hAnsi="Times New Roman"/>
                <w:b/>
              </w:rPr>
            </w:pPr>
            <w:r w:rsidRPr="00B82E05">
              <w:rPr>
                <w:rFonts w:ascii="Times New Roman" w:hAnsi="Times New Roman"/>
                <w:b/>
              </w:rPr>
              <w:t>Law of Treaties; Reservations, Derogations, Interpretation</w:t>
            </w:r>
          </w:p>
        </w:tc>
      </w:tr>
      <w:tr w:rsidR="001C4EB8" w:rsidRPr="00B82E05" w:rsidTr="005758DD">
        <w:tc>
          <w:tcPr>
            <w:tcW w:w="2425" w:type="dxa"/>
          </w:tcPr>
          <w:p w:rsidR="001C4EB8" w:rsidRPr="00B82E05" w:rsidRDefault="001C4EB8" w:rsidP="005758DD">
            <w:pPr>
              <w:rPr>
                <w:rFonts w:ascii="Times New Roman" w:hAnsi="Times New Roman"/>
                <w:lang w:val="ru-RU"/>
              </w:rPr>
            </w:pPr>
            <w:r w:rsidRPr="00B82E05">
              <w:rPr>
                <w:rFonts w:ascii="Times New Roman" w:hAnsi="Times New Roman"/>
                <w:lang w:val="ru-RU"/>
              </w:rPr>
              <w:t xml:space="preserve">Основной правовой документ </w:t>
            </w:r>
          </w:p>
        </w:tc>
        <w:tc>
          <w:tcPr>
            <w:tcW w:w="3060" w:type="dxa"/>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чтения</w:t>
            </w:r>
          </w:p>
        </w:tc>
        <w:tc>
          <w:tcPr>
            <w:tcW w:w="3960" w:type="dxa"/>
            <w:gridSpan w:val="2"/>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прослушивания</w:t>
            </w:r>
          </w:p>
        </w:tc>
      </w:tr>
      <w:tr w:rsidR="001C4EB8" w:rsidRPr="00192CB7" w:rsidTr="005758DD">
        <w:tc>
          <w:tcPr>
            <w:tcW w:w="2425" w:type="dxa"/>
          </w:tcPr>
          <w:p w:rsidR="001C4EB8" w:rsidRPr="00B82E05" w:rsidRDefault="001C4EB8" w:rsidP="005758DD">
            <w:pPr>
              <w:rPr>
                <w:rFonts w:ascii="Times New Roman" w:hAnsi="Times New Roman"/>
              </w:rPr>
            </w:pPr>
            <w:r w:rsidRPr="00B82E05">
              <w:rPr>
                <w:rFonts w:ascii="Times New Roman" w:hAnsi="Times New Roman"/>
              </w:rPr>
              <w:t>Vienna Convention on the Law of Treaties</w:t>
            </w:r>
          </w:p>
        </w:tc>
        <w:tc>
          <w:tcPr>
            <w:tcW w:w="3060" w:type="dxa"/>
          </w:tcPr>
          <w:p w:rsidR="001C4EB8" w:rsidRPr="00B82E05" w:rsidRDefault="001C4EB8" w:rsidP="005758DD">
            <w:pPr>
              <w:rPr>
                <w:rFonts w:ascii="Times New Roman" w:hAnsi="Times New Roman"/>
              </w:rPr>
            </w:pPr>
            <w:r w:rsidRPr="00B82E05">
              <w:rPr>
                <w:rFonts w:ascii="Times New Roman" w:hAnsi="Times New Roman"/>
              </w:rPr>
              <w:t>Vienna Convention on the Law of Treaties, 1969,</w:t>
            </w:r>
          </w:p>
          <w:p w:rsidR="001C4EB8" w:rsidRPr="00B82E05" w:rsidRDefault="001C4EB8" w:rsidP="005758DD">
            <w:pPr>
              <w:rPr>
                <w:rFonts w:ascii="Times New Roman" w:hAnsi="Times New Roman"/>
              </w:rPr>
            </w:pPr>
            <w:r w:rsidRPr="00B82E05">
              <w:rPr>
                <w:rFonts w:ascii="Times New Roman" w:hAnsi="Times New Roman"/>
              </w:rPr>
              <w:t xml:space="preserve">Introductory note by Karl </w:t>
            </w:r>
            <w:proofErr w:type="spellStart"/>
            <w:r w:rsidRPr="00B82E05">
              <w:rPr>
                <w:rFonts w:ascii="Times New Roman" w:hAnsi="Times New Roman"/>
              </w:rPr>
              <w:t>Zemanek</w:t>
            </w:r>
            <w:proofErr w:type="spellEnd"/>
            <w:r w:rsidRPr="00B82E05">
              <w:rPr>
                <w:rFonts w:ascii="Times New Roman" w:hAnsi="Times New Roman"/>
              </w:rPr>
              <w:t xml:space="preserve"> (PDF English/Russian) at </w:t>
            </w:r>
            <w:hyperlink r:id="rId11" w:history="1">
              <w:r w:rsidRPr="00B82E05">
                <w:rPr>
                  <w:rStyle w:val="a5"/>
                  <w:rFonts w:ascii="Times New Roman" w:hAnsi="Times New Roman"/>
                </w:rPr>
                <w:t>http://www.un.org/law/avl/</w:t>
              </w:r>
            </w:hyperlink>
          </w:p>
          <w:p w:rsidR="001C4EB8" w:rsidRPr="00B82E05" w:rsidRDefault="001C4EB8" w:rsidP="005758DD">
            <w:pPr>
              <w:rPr>
                <w:rFonts w:ascii="Times New Roman" w:hAnsi="Times New Roman"/>
              </w:rPr>
            </w:pPr>
            <w:r w:rsidRPr="00B82E05">
              <w:rPr>
                <w:rFonts w:ascii="Times New Roman" w:hAnsi="Times New Roman"/>
              </w:rPr>
              <w:t xml:space="preserve">Diplomatic Handbook by R.G. </w:t>
            </w:r>
            <w:proofErr w:type="spellStart"/>
            <w:r w:rsidRPr="00B82E05">
              <w:rPr>
                <w:rFonts w:ascii="Times New Roman" w:hAnsi="Times New Roman"/>
              </w:rPr>
              <w:t>Feltham</w:t>
            </w:r>
            <w:proofErr w:type="spellEnd"/>
            <w:r w:rsidRPr="00B82E05">
              <w:rPr>
                <w:rFonts w:ascii="Times New Roman" w:hAnsi="Times New Roman"/>
              </w:rPr>
              <w:t xml:space="preserve">, Chapter 9, </w:t>
            </w:r>
            <w:proofErr w:type="spellStart"/>
            <w:r w:rsidRPr="00B82E05">
              <w:rPr>
                <w:rFonts w:ascii="Times New Roman" w:hAnsi="Times New Roman"/>
              </w:rPr>
              <w:t>pp</w:t>
            </w:r>
            <w:proofErr w:type="spellEnd"/>
            <w:r w:rsidRPr="00B82E05">
              <w:rPr>
                <w:rFonts w:ascii="Times New Roman" w:hAnsi="Times New Roman"/>
              </w:rPr>
              <w:t xml:space="preserve"> 112-119</w:t>
            </w:r>
          </w:p>
        </w:tc>
        <w:tc>
          <w:tcPr>
            <w:tcW w:w="3960" w:type="dxa"/>
            <w:gridSpan w:val="2"/>
          </w:tcPr>
          <w:p w:rsidR="001C4EB8" w:rsidRPr="00B82E05" w:rsidRDefault="001C4EB8" w:rsidP="005758DD">
            <w:pPr>
              <w:rPr>
                <w:rFonts w:ascii="Times New Roman" w:hAnsi="Times New Roman"/>
              </w:rPr>
            </w:pPr>
            <w:r w:rsidRPr="00B82E05">
              <w:rPr>
                <w:rFonts w:ascii="Times New Roman" w:hAnsi="Times New Roman"/>
              </w:rPr>
              <w:t xml:space="preserve">Law of Treaties; Interpretation; Treaty Conflict by Mr. Jan </w:t>
            </w:r>
            <w:proofErr w:type="spellStart"/>
            <w:r w:rsidRPr="00B82E05">
              <w:rPr>
                <w:rFonts w:ascii="Times New Roman" w:hAnsi="Times New Roman"/>
              </w:rPr>
              <w:t>Klabbers</w:t>
            </w:r>
            <w:proofErr w:type="spellEnd"/>
            <w:r w:rsidRPr="00B82E05">
              <w:rPr>
                <w:rFonts w:ascii="Times New Roman" w:hAnsi="Times New Roman"/>
              </w:rPr>
              <w:t xml:space="preserve">, Professor of International Law, </w:t>
            </w:r>
            <w:proofErr w:type="spellStart"/>
            <w:r w:rsidRPr="00B82E05">
              <w:rPr>
                <w:rFonts w:ascii="Times New Roman" w:hAnsi="Times New Roman"/>
              </w:rPr>
              <w:t>Helsiniki</w:t>
            </w:r>
            <w:proofErr w:type="spellEnd"/>
            <w:r w:rsidRPr="00B82E05">
              <w:rPr>
                <w:rFonts w:ascii="Times New Roman" w:hAnsi="Times New Roman"/>
              </w:rPr>
              <w:t xml:space="preserve"> University:</w:t>
            </w:r>
          </w:p>
          <w:p w:rsidR="001C4EB8" w:rsidRPr="00B82E05" w:rsidRDefault="00192CB7" w:rsidP="005758DD">
            <w:pPr>
              <w:rPr>
                <w:rFonts w:ascii="Times New Roman" w:hAnsi="Times New Roman"/>
              </w:rPr>
            </w:pPr>
            <w:hyperlink r:id="rId12" w:history="1">
              <w:r w:rsidR="001C4EB8" w:rsidRPr="00B82E05">
                <w:rPr>
                  <w:rStyle w:val="a5"/>
                  <w:rFonts w:ascii="Times New Roman" w:hAnsi="Times New Roman"/>
                </w:rPr>
                <w:t>http://legal.un.org/avl/ls/Klabbers_LOT_video_1.html</w:t>
              </w:r>
            </w:hyperlink>
          </w:p>
        </w:tc>
      </w:tr>
      <w:tr w:rsidR="001C4EB8" w:rsidRPr="00B82E05"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Неделя</w:t>
            </w:r>
            <w:r w:rsidRPr="00B82E05">
              <w:rPr>
                <w:rFonts w:ascii="Times New Roman" w:hAnsi="Times New Roman"/>
                <w:b/>
              </w:rPr>
              <w:t xml:space="preserve"> 7</w:t>
            </w:r>
          </w:p>
        </w:tc>
      </w:tr>
      <w:tr w:rsidR="001C4EB8" w:rsidRPr="00192CB7"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Тема</w:t>
            </w:r>
            <w:r w:rsidRPr="00B82E05">
              <w:rPr>
                <w:rFonts w:ascii="Times New Roman" w:hAnsi="Times New Roman"/>
                <w:b/>
              </w:rPr>
              <w:t xml:space="preserve"> International Court of Justice</w:t>
            </w:r>
          </w:p>
        </w:tc>
      </w:tr>
      <w:tr w:rsidR="001C4EB8" w:rsidRPr="00B82E05" w:rsidTr="005758DD">
        <w:tc>
          <w:tcPr>
            <w:tcW w:w="2425" w:type="dxa"/>
          </w:tcPr>
          <w:p w:rsidR="001C4EB8" w:rsidRPr="00B82E05" w:rsidRDefault="001C4EB8" w:rsidP="005758DD">
            <w:pPr>
              <w:rPr>
                <w:rFonts w:ascii="Times New Roman" w:hAnsi="Times New Roman"/>
                <w:lang w:val="ru-RU"/>
              </w:rPr>
            </w:pPr>
            <w:r w:rsidRPr="00B82E05">
              <w:rPr>
                <w:rFonts w:ascii="Times New Roman" w:hAnsi="Times New Roman"/>
                <w:lang w:val="ru-RU"/>
              </w:rPr>
              <w:t xml:space="preserve">Основной правовой документ </w:t>
            </w:r>
          </w:p>
        </w:tc>
        <w:tc>
          <w:tcPr>
            <w:tcW w:w="3060" w:type="dxa"/>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чтения</w:t>
            </w:r>
          </w:p>
        </w:tc>
        <w:tc>
          <w:tcPr>
            <w:tcW w:w="3960" w:type="dxa"/>
            <w:gridSpan w:val="2"/>
          </w:tcPr>
          <w:p w:rsidR="001C4EB8" w:rsidRPr="00B82E05" w:rsidRDefault="001C4EB8" w:rsidP="005758DD">
            <w:pPr>
              <w:rPr>
                <w:rFonts w:ascii="Times New Roman" w:hAnsi="Times New Roman"/>
              </w:rPr>
            </w:pPr>
            <w:proofErr w:type="spellStart"/>
            <w:r w:rsidRPr="00B82E05">
              <w:rPr>
                <w:rFonts w:ascii="Times New Roman" w:hAnsi="Times New Roman"/>
                <w:lang w:val="ru-RU"/>
              </w:rPr>
              <w:t>Материалдляпрослушивания</w:t>
            </w:r>
            <w:proofErr w:type="spellEnd"/>
          </w:p>
        </w:tc>
      </w:tr>
      <w:tr w:rsidR="001C4EB8" w:rsidRPr="00192CB7" w:rsidTr="005758DD">
        <w:tc>
          <w:tcPr>
            <w:tcW w:w="2425" w:type="dxa"/>
          </w:tcPr>
          <w:p w:rsidR="001C4EB8" w:rsidRPr="00B82E05" w:rsidRDefault="001C4EB8" w:rsidP="005758DD">
            <w:pPr>
              <w:rPr>
                <w:rFonts w:ascii="Times New Roman" w:hAnsi="Times New Roman"/>
              </w:rPr>
            </w:pPr>
            <w:r w:rsidRPr="00B82E05">
              <w:rPr>
                <w:rFonts w:ascii="Times New Roman" w:hAnsi="Times New Roman"/>
              </w:rPr>
              <w:t>Statute of International Court of Justice: UN Charter, Chapter XIV</w:t>
            </w:r>
          </w:p>
        </w:tc>
        <w:tc>
          <w:tcPr>
            <w:tcW w:w="3060" w:type="dxa"/>
          </w:tcPr>
          <w:p w:rsidR="001C4EB8" w:rsidRPr="00B82E05" w:rsidRDefault="001C4EB8" w:rsidP="005758DD">
            <w:pPr>
              <w:rPr>
                <w:rFonts w:ascii="Times New Roman" w:hAnsi="Times New Roman"/>
              </w:rPr>
            </w:pPr>
            <w:r w:rsidRPr="00B82E05">
              <w:rPr>
                <w:rFonts w:ascii="Times New Roman" w:hAnsi="Times New Roman"/>
              </w:rPr>
              <w:t>Statute of the International Court of Justice, 1945</w:t>
            </w:r>
          </w:p>
          <w:p w:rsidR="001C4EB8" w:rsidRPr="00B82E05" w:rsidRDefault="001C4EB8" w:rsidP="005758DD">
            <w:pPr>
              <w:rPr>
                <w:rFonts w:ascii="Times New Roman" w:hAnsi="Times New Roman"/>
              </w:rPr>
            </w:pPr>
            <w:r w:rsidRPr="00B82E05">
              <w:rPr>
                <w:rFonts w:ascii="Times New Roman" w:hAnsi="Times New Roman"/>
              </w:rPr>
              <w:t xml:space="preserve">Introductory note by </w:t>
            </w:r>
            <w:proofErr w:type="spellStart"/>
            <w:r w:rsidRPr="00B82E05">
              <w:rPr>
                <w:rFonts w:ascii="Times New Roman" w:hAnsi="Times New Roman"/>
              </w:rPr>
              <w:t>AntônioCançadoTrindade</w:t>
            </w:r>
            <w:proofErr w:type="spellEnd"/>
            <w:r w:rsidRPr="00B82E05">
              <w:rPr>
                <w:rFonts w:ascii="Times New Roman" w:hAnsi="Times New Roman"/>
              </w:rPr>
              <w:t xml:space="preserve"> at </w:t>
            </w:r>
            <w:hyperlink r:id="rId13" w:history="1">
              <w:r w:rsidRPr="00B82E05">
                <w:rPr>
                  <w:rStyle w:val="a5"/>
                  <w:rFonts w:ascii="Times New Roman" w:hAnsi="Times New Roman"/>
                </w:rPr>
                <w:t>http://www.un.org/law/avl/</w:t>
              </w:r>
            </w:hyperlink>
            <w:r w:rsidRPr="00B82E05">
              <w:rPr>
                <w:rFonts w:ascii="Times New Roman" w:hAnsi="Times New Roman"/>
              </w:rPr>
              <w:t xml:space="preserve"> (PDF English/Russian)</w:t>
            </w:r>
          </w:p>
        </w:tc>
        <w:tc>
          <w:tcPr>
            <w:tcW w:w="3960" w:type="dxa"/>
            <w:gridSpan w:val="2"/>
          </w:tcPr>
          <w:p w:rsidR="001C4EB8" w:rsidRPr="00B82E05" w:rsidRDefault="001C4EB8" w:rsidP="005758DD">
            <w:pPr>
              <w:rPr>
                <w:rFonts w:ascii="Times New Roman" w:hAnsi="Times New Roman"/>
              </w:rPr>
            </w:pPr>
            <w:r w:rsidRPr="00B82E05">
              <w:rPr>
                <w:rFonts w:ascii="Times New Roman" w:hAnsi="Times New Roman"/>
              </w:rPr>
              <w:t xml:space="preserve">ICJ the Principal Judicial Organ of the United Nations by Ms. Vera </w:t>
            </w:r>
            <w:proofErr w:type="spellStart"/>
            <w:r w:rsidRPr="00B82E05">
              <w:rPr>
                <w:rFonts w:ascii="Times New Roman" w:hAnsi="Times New Roman"/>
              </w:rPr>
              <w:t>Gowlland-Debbas</w:t>
            </w:r>
            <w:proofErr w:type="spellEnd"/>
            <w:r w:rsidRPr="00B82E05">
              <w:rPr>
                <w:rFonts w:ascii="Times New Roman" w:hAnsi="Times New Roman"/>
              </w:rPr>
              <w:t xml:space="preserve">: </w:t>
            </w:r>
            <w:hyperlink r:id="rId14" w:history="1">
              <w:r w:rsidRPr="00B82E05">
                <w:rPr>
                  <w:rStyle w:val="a5"/>
                  <w:rFonts w:ascii="Times New Roman" w:hAnsi="Times New Roman"/>
                </w:rPr>
                <w:t>http://legal.un.org/avl/ls/Gowlland-Debbas_CT_video_1.html</w:t>
              </w:r>
            </w:hyperlink>
          </w:p>
        </w:tc>
      </w:tr>
      <w:tr w:rsidR="001C4EB8" w:rsidRPr="00B82E05" w:rsidTr="005758DD">
        <w:tc>
          <w:tcPr>
            <w:tcW w:w="9445" w:type="dxa"/>
            <w:gridSpan w:val="4"/>
          </w:tcPr>
          <w:p w:rsidR="001C4EB8" w:rsidRPr="00B82E05" w:rsidRDefault="001C4EB8" w:rsidP="005758DD">
            <w:pPr>
              <w:jc w:val="center"/>
              <w:rPr>
                <w:rFonts w:ascii="Times New Roman" w:hAnsi="Times New Roman"/>
                <w:b/>
                <w:lang w:val="ru-RU"/>
              </w:rPr>
            </w:pPr>
            <w:r w:rsidRPr="00B82E05">
              <w:rPr>
                <w:rFonts w:ascii="Times New Roman" w:hAnsi="Times New Roman"/>
                <w:b/>
                <w:lang w:val="ru-RU"/>
              </w:rPr>
              <w:t xml:space="preserve">Неделя 9 </w:t>
            </w:r>
          </w:p>
        </w:tc>
      </w:tr>
      <w:tr w:rsidR="001C4EB8" w:rsidRPr="00B82E05"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Тема</w:t>
            </w:r>
          </w:p>
          <w:p w:rsidR="001C4EB8" w:rsidRPr="00B82E05" w:rsidRDefault="001C4EB8" w:rsidP="005758DD">
            <w:pPr>
              <w:jc w:val="center"/>
              <w:rPr>
                <w:rFonts w:ascii="Times New Roman" w:hAnsi="Times New Roman"/>
                <w:b/>
                <w:lang w:val="ru-RU"/>
              </w:rPr>
            </w:pPr>
            <w:r w:rsidRPr="00B82E05">
              <w:rPr>
                <w:rFonts w:ascii="Times New Roman" w:hAnsi="Times New Roman"/>
                <w:b/>
              </w:rPr>
              <w:t>Territorial Disputes</w:t>
            </w:r>
          </w:p>
        </w:tc>
      </w:tr>
      <w:tr w:rsidR="001C4EB8" w:rsidRPr="00B82E05" w:rsidTr="005758DD">
        <w:tc>
          <w:tcPr>
            <w:tcW w:w="2425" w:type="dxa"/>
          </w:tcPr>
          <w:p w:rsidR="001C4EB8" w:rsidRPr="00B82E05" w:rsidRDefault="001C4EB8" w:rsidP="005758DD">
            <w:pPr>
              <w:rPr>
                <w:rFonts w:ascii="Times New Roman" w:hAnsi="Times New Roman"/>
                <w:lang w:val="ru-RU"/>
              </w:rPr>
            </w:pPr>
            <w:r w:rsidRPr="00B82E05">
              <w:rPr>
                <w:rFonts w:ascii="Times New Roman" w:hAnsi="Times New Roman"/>
                <w:lang w:val="ru-RU"/>
              </w:rPr>
              <w:t xml:space="preserve">Основной правовой документ </w:t>
            </w:r>
          </w:p>
        </w:tc>
        <w:tc>
          <w:tcPr>
            <w:tcW w:w="3060" w:type="dxa"/>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чтения</w:t>
            </w:r>
          </w:p>
        </w:tc>
        <w:tc>
          <w:tcPr>
            <w:tcW w:w="3960" w:type="dxa"/>
            <w:gridSpan w:val="2"/>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прослушивания</w:t>
            </w:r>
          </w:p>
        </w:tc>
      </w:tr>
      <w:tr w:rsidR="001C4EB8" w:rsidRPr="00192CB7" w:rsidTr="005758DD">
        <w:tc>
          <w:tcPr>
            <w:tcW w:w="2425" w:type="dxa"/>
          </w:tcPr>
          <w:p w:rsidR="001C4EB8" w:rsidRPr="00B82E05" w:rsidRDefault="001C4EB8" w:rsidP="005758DD">
            <w:pPr>
              <w:rPr>
                <w:rFonts w:ascii="Times New Roman" w:hAnsi="Times New Roman"/>
                <w:lang w:val="ru-RU"/>
              </w:rPr>
            </w:pPr>
          </w:p>
        </w:tc>
        <w:tc>
          <w:tcPr>
            <w:tcW w:w="3060" w:type="dxa"/>
          </w:tcPr>
          <w:p w:rsidR="001C4EB8" w:rsidRPr="00B82E05" w:rsidRDefault="001C4EB8" w:rsidP="005758DD">
            <w:pPr>
              <w:rPr>
                <w:rFonts w:ascii="Times New Roman" w:hAnsi="Times New Roman"/>
              </w:rPr>
            </w:pPr>
            <w:r w:rsidRPr="00B82E05">
              <w:rPr>
                <w:rFonts w:ascii="Times New Roman" w:hAnsi="Times New Roman"/>
              </w:rPr>
              <w:t xml:space="preserve">Territorial Disputes and ICJ by B.T. SUMNER, PDF English at </w:t>
            </w:r>
            <w:hyperlink r:id="rId15" w:history="1">
              <w:r w:rsidRPr="00B82E05">
                <w:rPr>
                  <w:rStyle w:val="a5"/>
                  <w:rFonts w:ascii="Times New Roman" w:hAnsi="Times New Roman"/>
                </w:rPr>
                <w:t>http://scholarship.law.duke.edu/cgi/viewcontent.cgi?article=1227&amp;context=dlj</w:t>
              </w:r>
            </w:hyperlink>
          </w:p>
        </w:tc>
        <w:tc>
          <w:tcPr>
            <w:tcW w:w="3960" w:type="dxa"/>
            <w:gridSpan w:val="2"/>
          </w:tcPr>
          <w:p w:rsidR="001C4EB8" w:rsidRPr="00B82E05" w:rsidRDefault="001C4EB8" w:rsidP="005758DD">
            <w:pPr>
              <w:rPr>
                <w:rFonts w:ascii="Times New Roman" w:hAnsi="Times New Roman"/>
              </w:rPr>
            </w:pPr>
            <w:r w:rsidRPr="00B82E05">
              <w:rPr>
                <w:rFonts w:ascii="Times New Roman" w:hAnsi="Times New Roman"/>
              </w:rPr>
              <w:t>Settling Territorial Disputes by Mr. Malcolm Shaw, The Sir Robert Jennings Professor of International Law, University of Leicester:</w:t>
            </w:r>
          </w:p>
          <w:p w:rsidR="001C4EB8" w:rsidRPr="00B82E05" w:rsidRDefault="00192CB7" w:rsidP="005758DD">
            <w:pPr>
              <w:rPr>
                <w:rFonts w:ascii="Times New Roman" w:hAnsi="Times New Roman"/>
              </w:rPr>
            </w:pPr>
            <w:hyperlink r:id="rId16" w:history="1">
              <w:r w:rsidR="001C4EB8" w:rsidRPr="00B82E05">
                <w:rPr>
                  <w:rStyle w:val="a5"/>
                  <w:rFonts w:ascii="Times New Roman" w:hAnsi="Times New Roman"/>
                </w:rPr>
                <w:t>http://legal.un.org/avl/ls/Shaw_BD_video_3.html</w:t>
              </w:r>
            </w:hyperlink>
          </w:p>
        </w:tc>
      </w:tr>
      <w:tr w:rsidR="001C4EB8" w:rsidRPr="00B82E05"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lastRenderedPageBreak/>
              <w:t>Неделя</w:t>
            </w:r>
            <w:r w:rsidRPr="00B82E05">
              <w:rPr>
                <w:rFonts w:ascii="Times New Roman" w:hAnsi="Times New Roman"/>
                <w:b/>
              </w:rPr>
              <w:t xml:space="preserve"> 10</w:t>
            </w:r>
          </w:p>
        </w:tc>
      </w:tr>
      <w:tr w:rsidR="001C4EB8" w:rsidRPr="00192CB7"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Тема</w:t>
            </w:r>
          </w:p>
          <w:p w:rsidR="001C4EB8" w:rsidRPr="00B82E05" w:rsidRDefault="001C4EB8" w:rsidP="005758DD">
            <w:pPr>
              <w:jc w:val="center"/>
              <w:rPr>
                <w:rFonts w:ascii="Times New Roman" w:hAnsi="Times New Roman"/>
                <w:b/>
              </w:rPr>
            </w:pPr>
            <w:r w:rsidRPr="00B82E05">
              <w:rPr>
                <w:rFonts w:ascii="Times New Roman" w:hAnsi="Times New Roman"/>
                <w:b/>
              </w:rPr>
              <w:t xml:space="preserve">Self-determination of Peoples </w:t>
            </w:r>
          </w:p>
        </w:tc>
      </w:tr>
      <w:tr w:rsidR="001C4EB8" w:rsidRPr="00B82E05" w:rsidTr="005758DD">
        <w:tc>
          <w:tcPr>
            <w:tcW w:w="2425" w:type="dxa"/>
          </w:tcPr>
          <w:p w:rsidR="001C4EB8" w:rsidRPr="00B82E05" w:rsidRDefault="001C4EB8" w:rsidP="005758DD">
            <w:pPr>
              <w:rPr>
                <w:rFonts w:ascii="Times New Roman" w:hAnsi="Times New Roman"/>
                <w:lang w:val="ru-RU"/>
              </w:rPr>
            </w:pPr>
            <w:r w:rsidRPr="00B82E05">
              <w:rPr>
                <w:rFonts w:ascii="Times New Roman" w:hAnsi="Times New Roman"/>
                <w:lang w:val="ru-RU"/>
              </w:rPr>
              <w:t xml:space="preserve">Основной правовой документ </w:t>
            </w:r>
          </w:p>
        </w:tc>
        <w:tc>
          <w:tcPr>
            <w:tcW w:w="3060" w:type="dxa"/>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чтения</w:t>
            </w:r>
          </w:p>
        </w:tc>
        <w:tc>
          <w:tcPr>
            <w:tcW w:w="3960" w:type="dxa"/>
            <w:gridSpan w:val="2"/>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прослушивания</w:t>
            </w:r>
          </w:p>
        </w:tc>
      </w:tr>
      <w:tr w:rsidR="001C4EB8" w:rsidRPr="00192CB7" w:rsidTr="005758DD">
        <w:tc>
          <w:tcPr>
            <w:tcW w:w="2425" w:type="dxa"/>
          </w:tcPr>
          <w:p w:rsidR="001C4EB8" w:rsidRPr="00B82E05" w:rsidRDefault="001C4EB8" w:rsidP="005758DD">
            <w:pPr>
              <w:rPr>
                <w:rFonts w:ascii="Times New Roman" w:hAnsi="Times New Roman"/>
              </w:rPr>
            </w:pPr>
            <w:r w:rsidRPr="00B82E05">
              <w:rPr>
                <w:rFonts w:ascii="Times New Roman" w:hAnsi="Times New Roman"/>
              </w:rPr>
              <w:t>ICJ Advisory Opinion on Kosovo</w:t>
            </w:r>
          </w:p>
        </w:tc>
        <w:tc>
          <w:tcPr>
            <w:tcW w:w="3060" w:type="dxa"/>
          </w:tcPr>
          <w:p w:rsidR="001C4EB8" w:rsidRPr="00B82E05" w:rsidRDefault="001C4EB8" w:rsidP="005758DD">
            <w:pPr>
              <w:rPr>
                <w:rFonts w:ascii="Times New Roman" w:hAnsi="Times New Roman"/>
              </w:rPr>
            </w:pPr>
            <w:r w:rsidRPr="00B82E05">
              <w:rPr>
                <w:rFonts w:ascii="Times New Roman" w:hAnsi="Times New Roman"/>
              </w:rPr>
              <w:t>The Right of Political Self-determination and Shifting in the Principle of Non-interference</w:t>
            </w:r>
          </w:p>
          <w:p w:rsidR="001C4EB8" w:rsidRPr="00B82E05" w:rsidRDefault="001C4EB8" w:rsidP="005758DD">
            <w:pPr>
              <w:rPr>
                <w:rFonts w:ascii="Times New Roman" w:hAnsi="Times New Roman"/>
              </w:rPr>
            </w:pPr>
            <w:r w:rsidRPr="00B82E05">
              <w:rPr>
                <w:rFonts w:ascii="Times New Roman" w:hAnsi="Times New Roman"/>
              </w:rPr>
              <w:t xml:space="preserve">Y. </w:t>
            </w:r>
            <w:proofErr w:type="spellStart"/>
            <w:r w:rsidRPr="00B82E05">
              <w:rPr>
                <w:rFonts w:ascii="Times New Roman" w:hAnsi="Times New Roman"/>
              </w:rPr>
              <w:t>Alshammari</w:t>
            </w:r>
            <w:proofErr w:type="spellEnd"/>
            <w:r w:rsidRPr="00B82E05">
              <w:rPr>
                <w:rFonts w:ascii="Times New Roman" w:hAnsi="Times New Roman"/>
              </w:rPr>
              <w:t xml:space="preserve"> at </w:t>
            </w:r>
            <w:hyperlink r:id="rId17" w:history="1">
              <w:r w:rsidRPr="00B82E05">
                <w:rPr>
                  <w:rStyle w:val="a5"/>
                  <w:rFonts w:ascii="Times New Roman" w:hAnsi="Times New Roman"/>
                </w:rPr>
                <w:t>http://www.westminsterlawreview.org/Volume3/Issue2/wlr26.php</w:t>
              </w:r>
            </w:hyperlink>
          </w:p>
        </w:tc>
        <w:tc>
          <w:tcPr>
            <w:tcW w:w="3960" w:type="dxa"/>
            <w:gridSpan w:val="2"/>
          </w:tcPr>
          <w:p w:rsidR="001C4EB8" w:rsidRPr="00B82E05" w:rsidRDefault="001C4EB8" w:rsidP="005758DD">
            <w:pPr>
              <w:rPr>
                <w:rFonts w:ascii="Times New Roman" w:hAnsi="Times New Roman"/>
              </w:rPr>
            </w:pPr>
            <w:r w:rsidRPr="00B82E05">
              <w:rPr>
                <w:rFonts w:ascii="Times New Roman" w:hAnsi="Times New Roman"/>
              </w:rPr>
              <w:t xml:space="preserve">The International Law of Self-Determination by H. </w:t>
            </w:r>
            <w:proofErr w:type="spellStart"/>
            <w:r w:rsidRPr="00B82E05">
              <w:rPr>
                <w:rFonts w:ascii="Times New Roman" w:hAnsi="Times New Roman"/>
              </w:rPr>
              <w:t>Hannum</w:t>
            </w:r>
            <w:proofErr w:type="spellEnd"/>
            <w:r w:rsidRPr="00B82E05">
              <w:rPr>
                <w:rFonts w:ascii="Times New Roman" w:hAnsi="Times New Roman"/>
              </w:rPr>
              <w:t>, Professor of International Law</w:t>
            </w:r>
          </w:p>
          <w:p w:rsidR="001C4EB8" w:rsidRPr="00B82E05" w:rsidRDefault="001C4EB8" w:rsidP="005758DD">
            <w:pPr>
              <w:rPr>
                <w:rFonts w:ascii="Times New Roman" w:hAnsi="Times New Roman"/>
              </w:rPr>
            </w:pPr>
            <w:r w:rsidRPr="00B82E05">
              <w:rPr>
                <w:rFonts w:ascii="Times New Roman" w:hAnsi="Times New Roman"/>
              </w:rPr>
              <w:t>The Fletcher School of Law and Diplomacy</w:t>
            </w:r>
          </w:p>
          <w:p w:rsidR="001C4EB8" w:rsidRPr="00B82E05" w:rsidRDefault="001C4EB8" w:rsidP="005758DD">
            <w:pPr>
              <w:rPr>
                <w:rFonts w:ascii="Times New Roman" w:hAnsi="Times New Roman"/>
              </w:rPr>
            </w:pPr>
            <w:r w:rsidRPr="00B82E05">
              <w:rPr>
                <w:rFonts w:ascii="Times New Roman" w:hAnsi="Times New Roman"/>
              </w:rPr>
              <w:t xml:space="preserve">Tufts University at </w:t>
            </w:r>
            <w:hyperlink r:id="rId18" w:history="1">
              <w:r w:rsidRPr="00B82E05">
                <w:rPr>
                  <w:rStyle w:val="a5"/>
                  <w:rFonts w:ascii="Times New Roman" w:hAnsi="Times New Roman"/>
                </w:rPr>
                <w:t>http://legal.un.org/avl/ls/Hannum_S_video_1.html</w:t>
              </w:r>
            </w:hyperlink>
          </w:p>
          <w:p w:rsidR="001C4EB8" w:rsidRPr="00B82E05" w:rsidRDefault="001C4EB8" w:rsidP="005758DD">
            <w:pPr>
              <w:rPr>
                <w:rFonts w:ascii="Times New Roman" w:hAnsi="Times New Roman"/>
              </w:rPr>
            </w:pPr>
          </w:p>
        </w:tc>
      </w:tr>
      <w:tr w:rsidR="001C4EB8" w:rsidRPr="00B82E05"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Неделя</w:t>
            </w:r>
            <w:r w:rsidRPr="00B82E05">
              <w:rPr>
                <w:rFonts w:ascii="Times New Roman" w:hAnsi="Times New Roman"/>
                <w:b/>
              </w:rPr>
              <w:t xml:space="preserve"> 11</w:t>
            </w:r>
          </w:p>
        </w:tc>
      </w:tr>
      <w:tr w:rsidR="001C4EB8" w:rsidRPr="00B82E05"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Тема</w:t>
            </w:r>
          </w:p>
          <w:p w:rsidR="001C4EB8" w:rsidRPr="00B82E05" w:rsidRDefault="001C4EB8" w:rsidP="005758DD">
            <w:pPr>
              <w:jc w:val="center"/>
              <w:rPr>
                <w:rFonts w:ascii="Times New Roman" w:hAnsi="Times New Roman"/>
                <w:b/>
              </w:rPr>
            </w:pPr>
            <w:r w:rsidRPr="00B82E05">
              <w:rPr>
                <w:rFonts w:ascii="Times New Roman" w:hAnsi="Times New Roman"/>
                <w:b/>
              </w:rPr>
              <w:t>Use of Force</w:t>
            </w:r>
          </w:p>
        </w:tc>
      </w:tr>
      <w:tr w:rsidR="001C4EB8" w:rsidRPr="00B82E05" w:rsidTr="005758DD">
        <w:tc>
          <w:tcPr>
            <w:tcW w:w="2425" w:type="dxa"/>
          </w:tcPr>
          <w:p w:rsidR="001C4EB8" w:rsidRPr="00B82E05" w:rsidRDefault="001C4EB8" w:rsidP="005758DD">
            <w:pPr>
              <w:rPr>
                <w:rFonts w:ascii="Times New Roman" w:hAnsi="Times New Roman"/>
                <w:lang w:val="ru-RU"/>
              </w:rPr>
            </w:pPr>
            <w:r w:rsidRPr="00B82E05">
              <w:rPr>
                <w:rFonts w:ascii="Times New Roman" w:hAnsi="Times New Roman"/>
                <w:lang w:val="ru-RU"/>
              </w:rPr>
              <w:t xml:space="preserve">Основной правовой документ </w:t>
            </w:r>
          </w:p>
        </w:tc>
        <w:tc>
          <w:tcPr>
            <w:tcW w:w="3060" w:type="dxa"/>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чтения</w:t>
            </w:r>
          </w:p>
        </w:tc>
        <w:tc>
          <w:tcPr>
            <w:tcW w:w="3960" w:type="dxa"/>
            <w:gridSpan w:val="2"/>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прослушивания</w:t>
            </w:r>
          </w:p>
        </w:tc>
      </w:tr>
      <w:tr w:rsidR="001C4EB8" w:rsidRPr="00192CB7" w:rsidTr="005758DD">
        <w:tc>
          <w:tcPr>
            <w:tcW w:w="2425" w:type="dxa"/>
          </w:tcPr>
          <w:p w:rsidR="001C4EB8" w:rsidRPr="00B82E05" w:rsidRDefault="001C4EB8" w:rsidP="005758DD">
            <w:pPr>
              <w:rPr>
                <w:rFonts w:ascii="Times New Roman" w:hAnsi="Times New Roman"/>
              </w:rPr>
            </w:pPr>
            <w:r w:rsidRPr="00B82E05">
              <w:rPr>
                <w:rFonts w:ascii="Times New Roman" w:hAnsi="Times New Roman"/>
              </w:rPr>
              <w:t>Charter of the UN, Chapter VII and Article 5a1</w:t>
            </w:r>
          </w:p>
        </w:tc>
        <w:tc>
          <w:tcPr>
            <w:tcW w:w="3060" w:type="dxa"/>
          </w:tcPr>
          <w:p w:rsidR="001C4EB8" w:rsidRPr="00B82E05" w:rsidRDefault="001C4EB8" w:rsidP="005758DD">
            <w:pPr>
              <w:rPr>
                <w:rFonts w:ascii="Times New Roman" w:hAnsi="Times New Roman"/>
              </w:rPr>
            </w:pPr>
            <w:r w:rsidRPr="00B82E05">
              <w:rPr>
                <w:rFonts w:ascii="Times New Roman" w:hAnsi="Times New Roman"/>
              </w:rPr>
              <w:t>General Assembly resolution 3314 (XXIX) of 14 December 1974 (Definition of Aggression)</w:t>
            </w:r>
          </w:p>
          <w:p w:rsidR="001C4EB8" w:rsidRPr="00B82E05" w:rsidRDefault="001C4EB8" w:rsidP="005758DD">
            <w:pPr>
              <w:rPr>
                <w:rFonts w:ascii="Times New Roman" w:hAnsi="Times New Roman"/>
              </w:rPr>
            </w:pPr>
            <w:r w:rsidRPr="00B82E05">
              <w:rPr>
                <w:rFonts w:ascii="Times New Roman" w:hAnsi="Times New Roman"/>
              </w:rPr>
              <w:t xml:space="preserve">Introductory note by E. </w:t>
            </w:r>
            <w:proofErr w:type="spellStart"/>
            <w:r w:rsidRPr="00B82E05">
              <w:rPr>
                <w:rFonts w:ascii="Times New Roman" w:hAnsi="Times New Roman"/>
              </w:rPr>
              <w:t>Wilmshurst</w:t>
            </w:r>
            <w:proofErr w:type="spellEnd"/>
            <w:r w:rsidRPr="00B82E05">
              <w:rPr>
                <w:rFonts w:ascii="Times New Roman" w:hAnsi="Times New Roman"/>
              </w:rPr>
              <w:t xml:space="preserve"> at </w:t>
            </w:r>
            <w:hyperlink r:id="rId19" w:history="1">
              <w:r w:rsidRPr="00B82E05">
                <w:rPr>
                  <w:rStyle w:val="a5"/>
                  <w:rFonts w:ascii="Times New Roman" w:hAnsi="Times New Roman"/>
                </w:rPr>
                <w:t>http://www.un.org/law/avl/</w:t>
              </w:r>
            </w:hyperlink>
            <w:r w:rsidRPr="00B82E05">
              <w:rPr>
                <w:rFonts w:ascii="Times New Roman" w:hAnsi="Times New Roman"/>
              </w:rPr>
              <w:t xml:space="preserve"> (PDF English/Russian)</w:t>
            </w:r>
          </w:p>
        </w:tc>
        <w:tc>
          <w:tcPr>
            <w:tcW w:w="3960" w:type="dxa"/>
            <w:gridSpan w:val="2"/>
          </w:tcPr>
          <w:p w:rsidR="001C4EB8" w:rsidRPr="00B82E05" w:rsidRDefault="001C4EB8" w:rsidP="005758DD">
            <w:pPr>
              <w:rPr>
                <w:rFonts w:ascii="Times New Roman" w:hAnsi="Times New Roman"/>
              </w:rPr>
            </w:pPr>
            <w:r w:rsidRPr="00B82E05">
              <w:rPr>
                <w:rFonts w:ascii="Times New Roman" w:hAnsi="Times New Roman"/>
              </w:rPr>
              <w:t xml:space="preserve">JMO Lecture by Michael Schmitt on International Law and the Use of Force (The Jus ad Bellum) at </w:t>
            </w:r>
            <w:hyperlink r:id="rId20" w:history="1">
              <w:r w:rsidRPr="00B82E05">
                <w:rPr>
                  <w:rStyle w:val="a5"/>
                  <w:rFonts w:ascii="Times New Roman" w:hAnsi="Times New Roman"/>
                </w:rPr>
                <w:t>https://www.youtube.com/watch?v=fcGfvWSXEHA</w:t>
              </w:r>
            </w:hyperlink>
          </w:p>
          <w:p w:rsidR="001C4EB8" w:rsidRPr="00B82E05" w:rsidRDefault="001C4EB8" w:rsidP="005758DD">
            <w:pPr>
              <w:rPr>
                <w:rFonts w:ascii="Times New Roman" w:hAnsi="Times New Roman"/>
              </w:rPr>
            </w:pPr>
            <w:r w:rsidRPr="00B82E05">
              <w:rPr>
                <w:rFonts w:ascii="Times New Roman" w:hAnsi="Times New Roman"/>
              </w:rPr>
              <w:t>Reflections on the Right of Self-</w:t>
            </w:r>
            <w:proofErr w:type="spellStart"/>
            <w:r w:rsidRPr="00B82E05">
              <w:rPr>
                <w:rFonts w:ascii="Times New Roman" w:hAnsi="Times New Roman"/>
              </w:rPr>
              <w:t>Defence</w:t>
            </w:r>
            <w:proofErr w:type="spellEnd"/>
            <w:r w:rsidRPr="00B82E05">
              <w:rPr>
                <w:rFonts w:ascii="Times New Roman" w:hAnsi="Times New Roman"/>
              </w:rPr>
              <w:t xml:space="preserve"> in International Law by Judge Ch. Greenwood, International Court of Justice:</w:t>
            </w:r>
          </w:p>
          <w:p w:rsidR="001C4EB8" w:rsidRPr="00B82E05" w:rsidRDefault="00192CB7" w:rsidP="005758DD">
            <w:pPr>
              <w:rPr>
                <w:rFonts w:ascii="Times New Roman" w:hAnsi="Times New Roman"/>
              </w:rPr>
            </w:pPr>
            <w:hyperlink r:id="rId21" w:history="1">
              <w:r w:rsidR="001C4EB8" w:rsidRPr="00B82E05">
                <w:rPr>
                  <w:rStyle w:val="a5"/>
                  <w:rFonts w:ascii="Times New Roman" w:hAnsi="Times New Roman"/>
                </w:rPr>
                <w:t>http://legal.un.org/avl/ls/Greenwood_PS_video_1.html</w:t>
              </w:r>
            </w:hyperlink>
          </w:p>
        </w:tc>
      </w:tr>
      <w:tr w:rsidR="001C4EB8" w:rsidRPr="00B82E05"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Неделя</w:t>
            </w:r>
            <w:r w:rsidRPr="00B82E05">
              <w:rPr>
                <w:rFonts w:ascii="Times New Roman" w:hAnsi="Times New Roman"/>
                <w:b/>
              </w:rPr>
              <w:t xml:space="preserve"> 12</w:t>
            </w:r>
          </w:p>
        </w:tc>
      </w:tr>
      <w:tr w:rsidR="001C4EB8" w:rsidRPr="00B82E05"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Тема</w:t>
            </w:r>
          </w:p>
          <w:p w:rsidR="001C4EB8" w:rsidRPr="00B82E05" w:rsidRDefault="001C4EB8" w:rsidP="005758DD">
            <w:pPr>
              <w:jc w:val="center"/>
              <w:rPr>
                <w:rFonts w:ascii="Times New Roman" w:hAnsi="Times New Roman"/>
                <w:b/>
              </w:rPr>
            </w:pPr>
            <w:r w:rsidRPr="00B82E05">
              <w:rPr>
                <w:rFonts w:ascii="Times New Roman" w:hAnsi="Times New Roman"/>
                <w:b/>
              </w:rPr>
              <w:t>International Humanitarian law</w:t>
            </w:r>
          </w:p>
        </w:tc>
      </w:tr>
      <w:tr w:rsidR="001C4EB8" w:rsidRPr="00B82E05" w:rsidTr="005758DD">
        <w:tc>
          <w:tcPr>
            <w:tcW w:w="2425" w:type="dxa"/>
          </w:tcPr>
          <w:p w:rsidR="001C4EB8" w:rsidRPr="00B82E05" w:rsidRDefault="001C4EB8" w:rsidP="005758DD">
            <w:pPr>
              <w:rPr>
                <w:rFonts w:ascii="Times New Roman" w:hAnsi="Times New Roman"/>
                <w:lang w:val="ru-RU"/>
              </w:rPr>
            </w:pPr>
            <w:r w:rsidRPr="00B82E05">
              <w:rPr>
                <w:rFonts w:ascii="Times New Roman" w:hAnsi="Times New Roman"/>
                <w:lang w:val="ru-RU"/>
              </w:rPr>
              <w:t xml:space="preserve">Основной правовой документ </w:t>
            </w:r>
          </w:p>
        </w:tc>
        <w:tc>
          <w:tcPr>
            <w:tcW w:w="3060" w:type="dxa"/>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чтения</w:t>
            </w:r>
          </w:p>
        </w:tc>
        <w:tc>
          <w:tcPr>
            <w:tcW w:w="3960" w:type="dxa"/>
            <w:gridSpan w:val="2"/>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прослушивания</w:t>
            </w:r>
          </w:p>
        </w:tc>
      </w:tr>
      <w:tr w:rsidR="001C4EB8" w:rsidRPr="00192CB7" w:rsidTr="005758DD">
        <w:tc>
          <w:tcPr>
            <w:tcW w:w="2425" w:type="dxa"/>
          </w:tcPr>
          <w:p w:rsidR="001C4EB8" w:rsidRPr="00B82E05" w:rsidRDefault="001C4EB8" w:rsidP="005758DD">
            <w:pPr>
              <w:rPr>
                <w:rFonts w:ascii="Times New Roman" w:hAnsi="Times New Roman"/>
              </w:rPr>
            </w:pPr>
            <w:r w:rsidRPr="00B82E05">
              <w:rPr>
                <w:rFonts w:ascii="Times New Roman" w:hAnsi="Times New Roman"/>
              </w:rPr>
              <w:t>The Common Articles of the Geneva Conventions</w:t>
            </w:r>
          </w:p>
        </w:tc>
        <w:tc>
          <w:tcPr>
            <w:tcW w:w="3060" w:type="dxa"/>
          </w:tcPr>
          <w:p w:rsidR="001C4EB8" w:rsidRPr="00B82E05" w:rsidRDefault="001C4EB8" w:rsidP="005758DD">
            <w:pPr>
              <w:rPr>
                <w:rFonts w:ascii="Times New Roman" w:hAnsi="Times New Roman"/>
              </w:rPr>
            </w:pPr>
            <w:r w:rsidRPr="00B82E05">
              <w:rPr>
                <w:rFonts w:ascii="Times New Roman" w:hAnsi="Times New Roman"/>
              </w:rPr>
              <w:t>International Humanitarian Law by UN Inter-Agency Standing Committee</w:t>
            </w:r>
          </w:p>
          <w:p w:rsidR="001C4EB8" w:rsidRPr="00B82E05" w:rsidRDefault="001C4EB8" w:rsidP="005758DD">
            <w:pPr>
              <w:rPr>
                <w:rFonts w:ascii="Times New Roman" w:hAnsi="Times New Roman"/>
              </w:rPr>
            </w:pPr>
            <w:r w:rsidRPr="00B82E05">
              <w:rPr>
                <w:rFonts w:ascii="Times New Roman" w:hAnsi="Times New Roman"/>
              </w:rPr>
              <w:t>Task Force on Humanitarian Action</w:t>
            </w:r>
          </w:p>
          <w:p w:rsidR="001C4EB8" w:rsidRPr="00B82E05" w:rsidRDefault="001C4EB8" w:rsidP="005758DD">
            <w:pPr>
              <w:rPr>
                <w:rFonts w:ascii="Times New Roman" w:hAnsi="Times New Roman"/>
              </w:rPr>
            </w:pPr>
            <w:r w:rsidRPr="00B82E05">
              <w:rPr>
                <w:rFonts w:ascii="Times New Roman" w:hAnsi="Times New Roman"/>
              </w:rPr>
              <w:t xml:space="preserve">and Human Rights 2004PDF English at </w:t>
            </w:r>
            <w:hyperlink r:id="rId22" w:history="1">
              <w:r w:rsidRPr="00B82E05">
                <w:rPr>
                  <w:rStyle w:val="a5"/>
                  <w:rFonts w:ascii="Times New Roman" w:hAnsi="Times New Roman"/>
                </w:rPr>
                <w:t>http://www.unicef.org/emerg/files/FAQs_IHL.pdf</w:t>
              </w:r>
            </w:hyperlink>
          </w:p>
        </w:tc>
        <w:tc>
          <w:tcPr>
            <w:tcW w:w="3960" w:type="dxa"/>
            <w:gridSpan w:val="2"/>
          </w:tcPr>
          <w:p w:rsidR="001C4EB8" w:rsidRPr="00B82E05" w:rsidRDefault="001C4EB8" w:rsidP="005758DD">
            <w:pPr>
              <w:rPr>
                <w:rFonts w:ascii="Times New Roman" w:hAnsi="Times New Roman"/>
              </w:rPr>
            </w:pPr>
            <w:r w:rsidRPr="00B82E05">
              <w:rPr>
                <w:rFonts w:ascii="Times New Roman" w:hAnsi="Times New Roman"/>
              </w:rPr>
              <w:t xml:space="preserve">Law of Armed Conflict by Judge Ch. Greenwood, International Court of Justice: byhttp://legal.un.org/avl/ls/Greenwood_LAC_video_1.html </w:t>
            </w:r>
          </w:p>
        </w:tc>
      </w:tr>
      <w:tr w:rsidR="001C4EB8" w:rsidRPr="00B82E05"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Неделя</w:t>
            </w:r>
            <w:r w:rsidRPr="00B82E05">
              <w:rPr>
                <w:rFonts w:ascii="Times New Roman" w:hAnsi="Times New Roman"/>
                <w:b/>
              </w:rPr>
              <w:t xml:space="preserve"> 13</w:t>
            </w:r>
          </w:p>
        </w:tc>
      </w:tr>
      <w:tr w:rsidR="001C4EB8" w:rsidRPr="00B82E05"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Тема</w:t>
            </w:r>
          </w:p>
          <w:p w:rsidR="001C4EB8" w:rsidRPr="00B82E05" w:rsidRDefault="001C4EB8" w:rsidP="005758DD">
            <w:pPr>
              <w:jc w:val="center"/>
              <w:rPr>
                <w:rFonts w:ascii="Times New Roman" w:hAnsi="Times New Roman"/>
                <w:b/>
              </w:rPr>
            </w:pPr>
            <w:r w:rsidRPr="00B82E05">
              <w:rPr>
                <w:rFonts w:ascii="Times New Roman" w:hAnsi="Times New Roman"/>
                <w:b/>
              </w:rPr>
              <w:t>Non-state Actors</w:t>
            </w:r>
          </w:p>
        </w:tc>
      </w:tr>
      <w:tr w:rsidR="001C4EB8" w:rsidRPr="00B82E05" w:rsidTr="005758DD">
        <w:tc>
          <w:tcPr>
            <w:tcW w:w="2425" w:type="dxa"/>
          </w:tcPr>
          <w:p w:rsidR="001C4EB8" w:rsidRPr="00B82E05" w:rsidRDefault="001C4EB8" w:rsidP="005758DD">
            <w:pPr>
              <w:rPr>
                <w:rFonts w:ascii="Times New Roman" w:hAnsi="Times New Roman"/>
                <w:lang w:val="ru-RU"/>
              </w:rPr>
            </w:pPr>
            <w:r w:rsidRPr="00B82E05">
              <w:rPr>
                <w:rFonts w:ascii="Times New Roman" w:hAnsi="Times New Roman"/>
                <w:lang w:val="ru-RU"/>
              </w:rPr>
              <w:t xml:space="preserve">Основной правовой документ </w:t>
            </w:r>
          </w:p>
        </w:tc>
        <w:tc>
          <w:tcPr>
            <w:tcW w:w="3060" w:type="dxa"/>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чтения</w:t>
            </w:r>
          </w:p>
        </w:tc>
        <w:tc>
          <w:tcPr>
            <w:tcW w:w="3960" w:type="dxa"/>
            <w:gridSpan w:val="2"/>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прослушивания</w:t>
            </w:r>
          </w:p>
        </w:tc>
      </w:tr>
      <w:tr w:rsidR="001C4EB8" w:rsidRPr="00192CB7" w:rsidTr="005758DD">
        <w:tc>
          <w:tcPr>
            <w:tcW w:w="2425" w:type="dxa"/>
          </w:tcPr>
          <w:p w:rsidR="001C4EB8" w:rsidRPr="00B82E05" w:rsidRDefault="001C4EB8" w:rsidP="005758DD">
            <w:pPr>
              <w:rPr>
                <w:rFonts w:ascii="Times New Roman" w:hAnsi="Times New Roman"/>
                <w:lang w:val="ru-RU"/>
              </w:rPr>
            </w:pPr>
          </w:p>
        </w:tc>
        <w:tc>
          <w:tcPr>
            <w:tcW w:w="3060" w:type="dxa"/>
          </w:tcPr>
          <w:p w:rsidR="001C4EB8" w:rsidRPr="00B82E05" w:rsidRDefault="001C4EB8" w:rsidP="005758DD">
            <w:pPr>
              <w:rPr>
                <w:rFonts w:ascii="Times New Roman" w:hAnsi="Times New Roman"/>
              </w:rPr>
            </w:pPr>
            <w:r w:rsidRPr="00B82E05">
              <w:rPr>
                <w:rFonts w:ascii="Times New Roman" w:hAnsi="Times New Roman"/>
              </w:rPr>
              <w:t>The Non-State Actor and International Law: A Challenge to State</w:t>
            </w:r>
          </w:p>
          <w:p w:rsidR="001C4EB8" w:rsidRPr="00B82E05" w:rsidRDefault="001C4EB8" w:rsidP="005758DD">
            <w:pPr>
              <w:rPr>
                <w:rFonts w:ascii="Times New Roman" w:hAnsi="Times New Roman"/>
              </w:rPr>
            </w:pPr>
            <w:r w:rsidRPr="00B82E05">
              <w:rPr>
                <w:rFonts w:ascii="Times New Roman" w:hAnsi="Times New Roman"/>
              </w:rPr>
              <w:t>Primacy?</w:t>
            </w:r>
          </w:p>
          <w:p w:rsidR="001C4EB8" w:rsidRPr="00B82E05" w:rsidRDefault="001C4EB8" w:rsidP="005758DD">
            <w:pPr>
              <w:rPr>
                <w:rFonts w:ascii="Times New Roman" w:hAnsi="Times New Roman"/>
              </w:rPr>
            </w:pPr>
            <w:r w:rsidRPr="00B82E05">
              <w:rPr>
                <w:rFonts w:ascii="Times New Roman" w:hAnsi="Times New Roman"/>
              </w:rPr>
              <w:t xml:space="preserve">J. </w:t>
            </w:r>
            <w:proofErr w:type="spellStart"/>
            <w:r w:rsidRPr="00B82E05">
              <w:rPr>
                <w:rFonts w:ascii="Times New Roman" w:hAnsi="Times New Roman"/>
              </w:rPr>
              <w:t>Howley</w:t>
            </w:r>
            <w:proofErr w:type="spellEnd"/>
            <w:r w:rsidRPr="00B82E05">
              <w:rPr>
                <w:rFonts w:ascii="Times New Roman" w:hAnsi="Times New Roman"/>
              </w:rPr>
              <w:t xml:space="preserve"> PDF English at </w:t>
            </w:r>
            <w:hyperlink r:id="rId23" w:history="1">
              <w:r w:rsidRPr="00B82E05">
                <w:rPr>
                  <w:rStyle w:val="a5"/>
                  <w:rFonts w:ascii="Times New Roman" w:hAnsi="Times New Roman"/>
                </w:rPr>
                <w:t>file:///C:/Users/Marem/Documents/LEGALUN%20READING/non%20state%20actors%20essential%20reading.pdf</w:t>
              </w:r>
            </w:hyperlink>
          </w:p>
          <w:p w:rsidR="001C4EB8" w:rsidRPr="00B82E05" w:rsidRDefault="001C4EB8" w:rsidP="005758DD">
            <w:pPr>
              <w:rPr>
                <w:rFonts w:ascii="Times New Roman" w:hAnsi="Times New Roman"/>
              </w:rPr>
            </w:pPr>
          </w:p>
          <w:p w:rsidR="001C4EB8" w:rsidRPr="00B82E05" w:rsidRDefault="001C4EB8" w:rsidP="005758DD">
            <w:pPr>
              <w:rPr>
                <w:rFonts w:ascii="Times New Roman" w:hAnsi="Times New Roman"/>
              </w:rPr>
            </w:pPr>
            <w:r w:rsidRPr="00B82E05">
              <w:rPr>
                <w:rFonts w:ascii="Times New Roman" w:hAnsi="Times New Roman"/>
              </w:rPr>
              <w:t xml:space="preserve">Lawmaking by </w:t>
            </w:r>
            <w:proofErr w:type="spellStart"/>
            <w:r w:rsidRPr="00B82E05">
              <w:rPr>
                <w:rFonts w:ascii="Times New Roman" w:hAnsi="Times New Roman"/>
              </w:rPr>
              <w:t>Nonstate</w:t>
            </w:r>
            <w:proofErr w:type="spellEnd"/>
            <w:r w:rsidRPr="00B82E05">
              <w:rPr>
                <w:rFonts w:ascii="Times New Roman" w:hAnsi="Times New Roman"/>
              </w:rPr>
              <w:t xml:space="preserve"> Actors: Engaging. Armed Groups in the Creation of International. Humanitarian Law by A. Roberts</w:t>
            </w:r>
          </w:p>
          <w:p w:rsidR="001C4EB8" w:rsidRPr="00B82E05" w:rsidRDefault="001C4EB8" w:rsidP="005758DD">
            <w:pPr>
              <w:rPr>
                <w:rFonts w:ascii="Times New Roman" w:hAnsi="Times New Roman"/>
              </w:rPr>
            </w:pPr>
            <w:r w:rsidRPr="00B82E05">
              <w:rPr>
                <w:rFonts w:ascii="Times New Roman" w:hAnsi="Times New Roman"/>
              </w:rPr>
              <w:t xml:space="preserve">PDF English at ttp://www.yjil.org/docs/pub/37-1-roberts-sivakumaran-lawmaking-by-nonstate-actors.pdf </w:t>
            </w:r>
          </w:p>
        </w:tc>
        <w:tc>
          <w:tcPr>
            <w:tcW w:w="3960" w:type="dxa"/>
            <w:gridSpan w:val="2"/>
          </w:tcPr>
          <w:p w:rsidR="001C4EB8" w:rsidRPr="00B82E05" w:rsidRDefault="001C4EB8" w:rsidP="005758DD">
            <w:pPr>
              <w:rPr>
                <w:rFonts w:ascii="Times New Roman" w:hAnsi="Times New Roman"/>
              </w:rPr>
            </w:pPr>
            <w:r w:rsidRPr="00B82E05">
              <w:rPr>
                <w:rFonts w:ascii="Times New Roman" w:hAnsi="Times New Roman"/>
              </w:rPr>
              <w:t>Non-State Actors</w:t>
            </w:r>
          </w:p>
          <w:p w:rsidR="001C4EB8" w:rsidRPr="00B82E05" w:rsidRDefault="001C4EB8" w:rsidP="005758DD">
            <w:pPr>
              <w:rPr>
                <w:rFonts w:ascii="Times New Roman" w:hAnsi="Times New Roman"/>
              </w:rPr>
            </w:pPr>
            <w:r w:rsidRPr="00B82E05">
              <w:rPr>
                <w:rFonts w:ascii="Times New Roman" w:hAnsi="Times New Roman"/>
              </w:rPr>
              <w:t xml:space="preserve">Rethinking the Role of Non-State Actors under International Law by A. </w:t>
            </w:r>
            <w:proofErr w:type="spellStart"/>
            <w:r w:rsidRPr="00B82E05">
              <w:rPr>
                <w:rFonts w:ascii="Times New Roman" w:hAnsi="Times New Roman"/>
              </w:rPr>
              <w:t>Clapham</w:t>
            </w:r>
            <w:proofErr w:type="spellEnd"/>
            <w:r w:rsidRPr="00B82E05">
              <w:rPr>
                <w:rFonts w:ascii="Times New Roman" w:hAnsi="Times New Roman"/>
              </w:rPr>
              <w:t xml:space="preserve">, Professor of Public International Law, Graduate Institute of International Studies, Geneva:  </w:t>
            </w:r>
            <w:hyperlink r:id="rId24" w:history="1">
              <w:r w:rsidRPr="00B82E05">
                <w:rPr>
                  <w:rStyle w:val="a5"/>
                  <w:rFonts w:ascii="Times New Roman" w:hAnsi="Times New Roman"/>
                </w:rPr>
                <w:t>http://legal.un.org/avl/ls/Clapham_IL_video_1.html</w:t>
              </w:r>
            </w:hyperlink>
          </w:p>
        </w:tc>
      </w:tr>
      <w:tr w:rsidR="001C4EB8" w:rsidRPr="00B82E05"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Неделя</w:t>
            </w:r>
            <w:r w:rsidRPr="00B82E05">
              <w:rPr>
                <w:rFonts w:ascii="Times New Roman" w:hAnsi="Times New Roman"/>
                <w:b/>
              </w:rPr>
              <w:t xml:space="preserve"> 14</w:t>
            </w:r>
          </w:p>
        </w:tc>
      </w:tr>
      <w:tr w:rsidR="001C4EB8" w:rsidRPr="00192CB7"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Тема</w:t>
            </w:r>
          </w:p>
          <w:p w:rsidR="001C4EB8" w:rsidRPr="00B82E05" w:rsidRDefault="001C4EB8" w:rsidP="005758DD">
            <w:pPr>
              <w:jc w:val="center"/>
              <w:rPr>
                <w:rFonts w:ascii="Times New Roman" w:hAnsi="Times New Roman"/>
                <w:b/>
              </w:rPr>
            </w:pPr>
            <w:r w:rsidRPr="00B82E05">
              <w:rPr>
                <w:rFonts w:ascii="Times New Roman" w:hAnsi="Times New Roman"/>
                <w:b/>
              </w:rPr>
              <w:t>Jurisdiction, Extradition and Immunity</w:t>
            </w:r>
          </w:p>
        </w:tc>
      </w:tr>
      <w:tr w:rsidR="001C4EB8" w:rsidRPr="00B82E05" w:rsidTr="005758DD">
        <w:tc>
          <w:tcPr>
            <w:tcW w:w="2425" w:type="dxa"/>
          </w:tcPr>
          <w:p w:rsidR="001C4EB8" w:rsidRPr="00B82E05" w:rsidRDefault="001C4EB8" w:rsidP="005758DD">
            <w:pPr>
              <w:rPr>
                <w:rFonts w:ascii="Times New Roman" w:hAnsi="Times New Roman"/>
                <w:lang w:val="ru-RU"/>
              </w:rPr>
            </w:pPr>
            <w:r w:rsidRPr="00B82E05">
              <w:rPr>
                <w:rFonts w:ascii="Times New Roman" w:hAnsi="Times New Roman"/>
                <w:lang w:val="ru-RU"/>
              </w:rPr>
              <w:t xml:space="preserve">Основной правовой документ </w:t>
            </w:r>
          </w:p>
        </w:tc>
        <w:tc>
          <w:tcPr>
            <w:tcW w:w="3060" w:type="dxa"/>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чтения</w:t>
            </w:r>
          </w:p>
        </w:tc>
        <w:tc>
          <w:tcPr>
            <w:tcW w:w="3960" w:type="dxa"/>
            <w:gridSpan w:val="2"/>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прослушивания</w:t>
            </w:r>
          </w:p>
        </w:tc>
      </w:tr>
      <w:tr w:rsidR="001C4EB8" w:rsidRPr="00192CB7" w:rsidTr="005758DD">
        <w:tc>
          <w:tcPr>
            <w:tcW w:w="2425" w:type="dxa"/>
          </w:tcPr>
          <w:p w:rsidR="001C4EB8" w:rsidRPr="00B82E05" w:rsidRDefault="001C4EB8" w:rsidP="005758DD">
            <w:pPr>
              <w:rPr>
                <w:rFonts w:ascii="Times New Roman" w:hAnsi="Times New Roman"/>
                <w:lang w:val="ru-RU"/>
              </w:rPr>
            </w:pPr>
          </w:p>
        </w:tc>
        <w:tc>
          <w:tcPr>
            <w:tcW w:w="3060" w:type="dxa"/>
          </w:tcPr>
          <w:p w:rsidR="001C4EB8" w:rsidRPr="00B82E05" w:rsidRDefault="001C4EB8" w:rsidP="005758DD">
            <w:pPr>
              <w:rPr>
                <w:rFonts w:ascii="Times New Roman" w:hAnsi="Times New Roman"/>
              </w:rPr>
            </w:pPr>
            <w:r w:rsidRPr="00B82E05">
              <w:rPr>
                <w:rFonts w:ascii="Times New Roman" w:hAnsi="Times New Roman"/>
              </w:rPr>
              <w:t xml:space="preserve">Diplomatic Handbook by R.G. </w:t>
            </w:r>
            <w:proofErr w:type="spellStart"/>
            <w:r w:rsidRPr="00B82E05">
              <w:rPr>
                <w:rFonts w:ascii="Times New Roman" w:hAnsi="Times New Roman"/>
              </w:rPr>
              <w:t>Feltham</w:t>
            </w:r>
            <w:proofErr w:type="spellEnd"/>
            <w:r w:rsidRPr="00B82E05">
              <w:rPr>
                <w:rFonts w:ascii="Times New Roman" w:hAnsi="Times New Roman"/>
              </w:rPr>
              <w:t>, Chapter9, pp. 119-122</w:t>
            </w:r>
          </w:p>
        </w:tc>
        <w:tc>
          <w:tcPr>
            <w:tcW w:w="3960" w:type="dxa"/>
            <w:gridSpan w:val="2"/>
          </w:tcPr>
          <w:p w:rsidR="001C4EB8" w:rsidRPr="00B82E05" w:rsidRDefault="001C4EB8" w:rsidP="005758DD">
            <w:pPr>
              <w:rPr>
                <w:rFonts w:ascii="Times New Roman" w:hAnsi="Times New Roman"/>
              </w:rPr>
            </w:pPr>
            <w:r w:rsidRPr="00B82E05">
              <w:rPr>
                <w:rFonts w:ascii="Times New Roman" w:hAnsi="Times New Roman"/>
              </w:rPr>
              <w:t xml:space="preserve">State Jurisdiction by Judge Ch. Greenwood, International Court of Justice: </w:t>
            </w:r>
          </w:p>
          <w:p w:rsidR="001C4EB8" w:rsidRPr="00B82E05" w:rsidRDefault="00192CB7" w:rsidP="005758DD">
            <w:pPr>
              <w:rPr>
                <w:rFonts w:ascii="Times New Roman" w:hAnsi="Times New Roman"/>
              </w:rPr>
            </w:pPr>
            <w:hyperlink r:id="rId25" w:history="1">
              <w:r w:rsidR="001C4EB8" w:rsidRPr="00B82E05">
                <w:rPr>
                  <w:rStyle w:val="a5"/>
                  <w:rFonts w:ascii="Times New Roman" w:hAnsi="Times New Roman"/>
                </w:rPr>
                <w:t>http://legal.un.org/avl/ls/Greenwood_S_video_2.html</w:t>
              </w:r>
            </w:hyperlink>
          </w:p>
          <w:p w:rsidR="001C4EB8" w:rsidRPr="00B82E05" w:rsidRDefault="001C4EB8" w:rsidP="005758DD">
            <w:pPr>
              <w:rPr>
                <w:rFonts w:ascii="Times New Roman" w:hAnsi="Times New Roman"/>
              </w:rPr>
            </w:pPr>
          </w:p>
          <w:p w:rsidR="001C4EB8" w:rsidRPr="00B82E05" w:rsidRDefault="001C4EB8" w:rsidP="005758DD">
            <w:pPr>
              <w:rPr>
                <w:rFonts w:ascii="Times New Roman" w:hAnsi="Times New Roman"/>
              </w:rPr>
            </w:pPr>
            <w:r w:rsidRPr="00B82E05">
              <w:rPr>
                <w:rFonts w:ascii="Times New Roman" w:hAnsi="Times New Roman"/>
              </w:rPr>
              <w:t>Immunities from Jurisdiction by Judge Ch. Greenwood, International Court of Justice:</w:t>
            </w:r>
          </w:p>
          <w:p w:rsidR="001C4EB8" w:rsidRPr="00B82E05" w:rsidRDefault="00192CB7" w:rsidP="005758DD">
            <w:pPr>
              <w:rPr>
                <w:rFonts w:ascii="Times New Roman" w:hAnsi="Times New Roman"/>
              </w:rPr>
            </w:pPr>
            <w:hyperlink r:id="rId26" w:history="1">
              <w:r w:rsidR="001C4EB8" w:rsidRPr="00B82E05">
                <w:rPr>
                  <w:rStyle w:val="a5"/>
                  <w:rFonts w:ascii="Times New Roman" w:hAnsi="Times New Roman"/>
                </w:rPr>
                <w:t>http://legal.un.org/avl/ls/Greenwood_S_video_1.html</w:t>
              </w:r>
            </w:hyperlink>
          </w:p>
          <w:p w:rsidR="001C4EB8" w:rsidRPr="00B82E05" w:rsidRDefault="001C4EB8" w:rsidP="005758DD">
            <w:pPr>
              <w:rPr>
                <w:rFonts w:ascii="Times New Roman" w:hAnsi="Times New Roman"/>
              </w:rPr>
            </w:pPr>
          </w:p>
          <w:p w:rsidR="001C4EB8" w:rsidRPr="00B82E05" w:rsidRDefault="001C4EB8" w:rsidP="005758DD">
            <w:pPr>
              <w:rPr>
                <w:rFonts w:ascii="Times New Roman" w:hAnsi="Times New Roman"/>
              </w:rPr>
            </w:pPr>
            <w:r w:rsidRPr="00B82E05">
              <w:rPr>
                <w:rFonts w:ascii="Times New Roman" w:hAnsi="Times New Roman"/>
              </w:rPr>
              <w:t>Immunities of the Head of State Under International Law by Judge Ch. Greenwood, International Court of Justice</w:t>
            </w:r>
          </w:p>
          <w:p w:rsidR="001C4EB8" w:rsidRPr="00B82E05" w:rsidRDefault="00192CB7" w:rsidP="005758DD">
            <w:pPr>
              <w:rPr>
                <w:rFonts w:ascii="Times New Roman" w:hAnsi="Times New Roman"/>
              </w:rPr>
            </w:pPr>
            <w:hyperlink r:id="rId27" w:history="1">
              <w:r w:rsidR="001C4EB8" w:rsidRPr="00B82E05">
                <w:rPr>
                  <w:rStyle w:val="a5"/>
                  <w:rFonts w:ascii="Times New Roman" w:hAnsi="Times New Roman"/>
                </w:rPr>
                <w:t>http://legal.un.org/avl/ls/Greenwood_S_video_3.html</w:t>
              </w:r>
            </w:hyperlink>
          </w:p>
        </w:tc>
      </w:tr>
      <w:tr w:rsidR="001C4EB8" w:rsidRPr="00B82E05"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Неделя</w:t>
            </w:r>
            <w:r w:rsidRPr="00B82E05">
              <w:rPr>
                <w:rFonts w:ascii="Times New Roman" w:hAnsi="Times New Roman"/>
                <w:b/>
              </w:rPr>
              <w:t xml:space="preserve"> 15</w:t>
            </w:r>
          </w:p>
        </w:tc>
      </w:tr>
      <w:tr w:rsidR="001C4EB8" w:rsidRPr="00B82E05" w:rsidTr="005758DD">
        <w:tc>
          <w:tcPr>
            <w:tcW w:w="9445" w:type="dxa"/>
            <w:gridSpan w:val="4"/>
          </w:tcPr>
          <w:p w:rsidR="001C4EB8" w:rsidRPr="00B82E05" w:rsidRDefault="001C4EB8" w:rsidP="005758DD">
            <w:pPr>
              <w:jc w:val="center"/>
              <w:rPr>
                <w:rFonts w:ascii="Times New Roman" w:hAnsi="Times New Roman"/>
                <w:b/>
              </w:rPr>
            </w:pPr>
            <w:r w:rsidRPr="00B82E05">
              <w:rPr>
                <w:rFonts w:ascii="Times New Roman" w:hAnsi="Times New Roman"/>
                <w:b/>
                <w:lang w:val="ru-RU"/>
              </w:rPr>
              <w:t>Тема</w:t>
            </w:r>
          </w:p>
          <w:p w:rsidR="001C4EB8" w:rsidRPr="00B82E05" w:rsidRDefault="001C4EB8" w:rsidP="005758DD">
            <w:pPr>
              <w:jc w:val="center"/>
              <w:rPr>
                <w:rFonts w:ascii="Times New Roman" w:hAnsi="Times New Roman"/>
                <w:b/>
              </w:rPr>
            </w:pPr>
            <w:r w:rsidRPr="00B82E05">
              <w:rPr>
                <w:rFonts w:ascii="Times New Roman" w:hAnsi="Times New Roman"/>
                <w:b/>
              </w:rPr>
              <w:t>International Criminal Justice</w:t>
            </w:r>
          </w:p>
        </w:tc>
      </w:tr>
      <w:tr w:rsidR="001C4EB8" w:rsidRPr="00B82E05" w:rsidTr="005758DD">
        <w:tc>
          <w:tcPr>
            <w:tcW w:w="2425" w:type="dxa"/>
          </w:tcPr>
          <w:p w:rsidR="001C4EB8" w:rsidRPr="00B82E05" w:rsidRDefault="001C4EB8" w:rsidP="005758DD">
            <w:pPr>
              <w:rPr>
                <w:rFonts w:ascii="Times New Roman" w:hAnsi="Times New Roman"/>
                <w:lang w:val="ru-RU"/>
              </w:rPr>
            </w:pPr>
            <w:r w:rsidRPr="00B82E05">
              <w:rPr>
                <w:rFonts w:ascii="Times New Roman" w:hAnsi="Times New Roman"/>
                <w:lang w:val="ru-RU"/>
              </w:rPr>
              <w:t xml:space="preserve">Основной правовой документ </w:t>
            </w:r>
          </w:p>
        </w:tc>
        <w:tc>
          <w:tcPr>
            <w:tcW w:w="3060" w:type="dxa"/>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чтения</w:t>
            </w:r>
          </w:p>
        </w:tc>
        <w:tc>
          <w:tcPr>
            <w:tcW w:w="3960" w:type="dxa"/>
            <w:gridSpan w:val="2"/>
          </w:tcPr>
          <w:p w:rsidR="001C4EB8" w:rsidRPr="00B82E05" w:rsidRDefault="001C4EB8" w:rsidP="005758DD">
            <w:pPr>
              <w:rPr>
                <w:rFonts w:ascii="Times New Roman" w:hAnsi="Times New Roman"/>
                <w:lang w:val="ru-RU"/>
              </w:rPr>
            </w:pPr>
            <w:r w:rsidRPr="00B82E05">
              <w:rPr>
                <w:rFonts w:ascii="Times New Roman" w:hAnsi="Times New Roman"/>
                <w:lang w:val="ru-RU"/>
              </w:rPr>
              <w:t>Материал для прослушивания</w:t>
            </w:r>
          </w:p>
        </w:tc>
      </w:tr>
      <w:tr w:rsidR="001C4EB8" w:rsidRPr="00192CB7" w:rsidTr="005758DD">
        <w:tc>
          <w:tcPr>
            <w:tcW w:w="2425" w:type="dxa"/>
          </w:tcPr>
          <w:p w:rsidR="001C4EB8" w:rsidRPr="00B82E05" w:rsidRDefault="001C4EB8" w:rsidP="005758DD">
            <w:pPr>
              <w:rPr>
                <w:rFonts w:ascii="Times New Roman" w:hAnsi="Times New Roman"/>
              </w:rPr>
            </w:pPr>
            <w:r w:rsidRPr="00B82E05">
              <w:rPr>
                <w:rFonts w:ascii="Times New Roman" w:hAnsi="Times New Roman"/>
              </w:rPr>
              <w:t>Rome Statute of the ICC, Statute of the ICTY</w:t>
            </w:r>
          </w:p>
        </w:tc>
        <w:tc>
          <w:tcPr>
            <w:tcW w:w="3060" w:type="dxa"/>
          </w:tcPr>
          <w:p w:rsidR="001C4EB8" w:rsidRPr="00B82E05" w:rsidRDefault="001C4EB8" w:rsidP="005758DD">
            <w:pPr>
              <w:rPr>
                <w:rFonts w:ascii="Times New Roman" w:hAnsi="Times New Roman"/>
              </w:rPr>
            </w:pPr>
            <w:r w:rsidRPr="00B82E05">
              <w:rPr>
                <w:rFonts w:ascii="Times New Roman" w:hAnsi="Times New Roman"/>
              </w:rPr>
              <w:t>Statute of the International Criminal Tribunal for the Former Yugoslavia, 1993</w:t>
            </w:r>
          </w:p>
          <w:p w:rsidR="001C4EB8" w:rsidRPr="00B82E05" w:rsidRDefault="001C4EB8" w:rsidP="005758DD">
            <w:pPr>
              <w:rPr>
                <w:rFonts w:ascii="Times New Roman" w:hAnsi="Times New Roman"/>
              </w:rPr>
            </w:pPr>
            <w:r w:rsidRPr="00B82E05">
              <w:rPr>
                <w:rFonts w:ascii="Times New Roman" w:hAnsi="Times New Roman"/>
              </w:rPr>
              <w:t xml:space="preserve">Introductory note by F. </w:t>
            </w:r>
            <w:proofErr w:type="spellStart"/>
            <w:r w:rsidRPr="00B82E05">
              <w:rPr>
                <w:rFonts w:ascii="Times New Roman" w:hAnsi="Times New Roman"/>
              </w:rPr>
              <w:t>Pocar</w:t>
            </w:r>
            <w:proofErr w:type="spellEnd"/>
            <w:r w:rsidRPr="00B82E05">
              <w:rPr>
                <w:rFonts w:ascii="Times New Roman" w:hAnsi="Times New Roman"/>
              </w:rPr>
              <w:t xml:space="preserve"> at </w:t>
            </w:r>
            <w:hyperlink r:id="rId28" w:history="1">
              <w:r w:rsidRPr="00B82E05">
                <w:rPr>
                  <w:rStyle w:val="a5"/>
                  <w:rFonts w:ascii="Times New Roman" w:hAnsi="Times New Roman"/>
                </w:rPr>
                <w:t>http://www.un.org/law/avl/</w:t>
              </w:r>
            </w:hyperlink>
            <w:r w:rsidRPr="00B82E05">
              <w:rPr>
                <w:rFonts w:ascii="Times New Roman" w:hAnsi="Times New Roman"/>
              </w:rPr>
              <w:t xml:space="preserve"> (PDF English/Russian)</w:t>
            </w:r>
          </w:p>
        </w:tc>
        <w:tc>
          <w:tcPr>
            <w:tcW w:w="3960" w:type="dxa"/>
            <w:gridSpan w:val="2"/>
          </w:tcPr>
          <w:p w:rsidR="001C4EB8" w:rsidRPr="00B82E05" w:rsidRDefault="001C4EB8" w:rsidP="005758DD">
            <w:pPr>
              <w:rPr>
                <w:rFonts w:ascii="Times New Roman" w:hAnsi="Times New Roman"/>
              </w:rPr>
            </w:pPr>
            <w:r w:rsidRPr="00B82E05">
              <w:rPr>
                <w:rFonts w:ascii="Times New Roman" w:hAnsi="Times New Roman"/>
              </w:rPr>
              <w:t xml:space="preserve">Basic Ideas About International Criminal Law by K. Riordan, Deputy Chief Judge of Court Martial of New Zealand, Deputy Judge, Advocate General of Armed Forces of New Zealand, Adjunct Lecturer in Law at Victoria University of </w:t>
            </w:r>
            <w:r w:rsidRPr="00B82E05">
              <w:rPr>
                <w:rFonts w:ascii="Times New Roman" w:hAnsi="Times New Roman"/>
              </w:rPr>
              <w:lastRenderedPageBreak/>
              <w:t>Wellington: byhttp://legal.un.org/avl/ls/Riordan_CLP_video_1.html</w:t>
            </w:r>
          </w:p>
        </w:tc>
      </w:tr>
    </w:tbl>
    <w:p w:rsidR="001C4EB8" w:rsidRPr="001C4EB8" w:rsidRDefault="001C4EB8" w:rsidP="001C4EB8">
      <w:pPr>
        <w:ind w:firstLine="567"/>
        <w:jc w:val="center"/>
        <w:rPr>
          <w:rFonts w:ascii="Times New Roman" w:hAnsi="Times New Roman"/>
          <w:b/>
          <w:lang w:val="en-US" w:eastAsia="ru-RU"/>
        </w:rPr>
      </w:pPr>
    </w:p>
    <w:p w:rsidR="001C4EB8" w:rsidRPr="001C4EB8" w:rsidRDefault="001C4EB8" w:rsidP="001C4EB8">
      <w:pPr>
        <w:ind w:firstLine="567"/>
        <w:jc w:val="center"/>
        <w:rPr>
          <w:rFonts w:ascii="Times New Roman" w:hAnsi="Times New Roman"/>
          <w:b/>
          <w:lang w:val="en-US" w:eastAsia="ru-RU"/>
        </w:rPr>
      </w:pPr>
    </w:p>
    <w:p w:rsidR="001C4EB8" w:rsidRPr="00B82E05" w:rsidRDefault="001C4EB8" w:rsidP="001C4EB8">
      <w:pPr>
        <w:ind w:firstLine="567"/>
        <w:jc w:val="center"/>
        <w:rPr>
          <w:rFonts w:ascii="Times New Roman" w:hAnsi="Times New Roman"/>
          <w:b/>
          <w:lang w:eastAsia="ru-RU"/>
        </w:rPr>
      </w:pPr>
      <w:r w:rsidRPr="00B82E05">
        <w:rPr>
          <w:rFonts w:ascii="Times New Roman" w:hAnsi="Times New Roman"/>
          <w:b/>
          <w:lang w:eastAsia="ru-RU"/>
        </w:rPr>
        <w:t>КРИТЕРИИ ОЦЕНКИ</w:t>
      </w:r>
    </w:p>
    <w:p w:rsidR="001C4EB8" w:rsidRPr="00B82E05" w:rsidRDefault="001C4EB8" w:rsidP="001C4EB8">
      <w:pPr>
        <w:jc w:val="center"/>
        <w:rPr>
          <w:rFonts w:ascii="Times New Roman" w:hAnsi="Times New Roman"/>
          <w:lang w:eastAsia="ru-RU"/>
        </w:rPr>
      </w:pPr>
      <w:r w:rsidRPr="00B82E05">
        <w:rPr>
          <w:rFonts w:ascii="Times New Roman" w:hAnsi="Times New Roman"/>
          <w:lang w:eastAsia="ru-RU"/>
        </w:rPr>
        <w:t>1-7 недели</w:t>
      </w:r>
    </w:p>
    <w:tbl>
      <w:tblPr>
        <w:tblStyle w:val="1"/>
        <w:tblW w:w="9603" w:type="dxa"/>
        <w:tblLayout w:type="fixed"/>
        <w:tblLook w:val="04A0" w:firstRow="1" w:lastRow="0" w:firstColumn="1" w:lastColumn="0" w:noHBand="0" w:noVBand="1"/>
      </w:tblPr>
      <w:tblGrid>
        <w:gridCol w:w="2785"/>
        <w:gridCol w:w="1999"/>
        <w:gridCol w:w="2411"/>
        <w:gridCol w:w="2408"/>
      </w:tblGrid>
      <w:tr w:rsidR="001C4EB8" w:rsidRPr="00B82E05" w:rsidTr="005758DD">
        <w:trPr>
          <w:trHeight w:val="1072"/>
        </w:trPr>
        <w:tc>
          <w:tcPr>
            <w:tcW w:w="2785" w:type="dxa"/>
            <w:tcBorders>
              <w:top w:val="single" w:sz="4" w:space="0" w:color="auto"/>
              <w:left w:val="single" w:sz="4" w:space="0" w:color="auto"/>
              <w:bottom w:val="single" w:sz="4" w:space="0" w:color="auto"/>
              <w:right w:val="single" w:sz="4" w:space="0" w:color="auto"/>
            </w:tcBorders>
          </w:tcPr>
          <w:p w:rsidR="001C4EB8" w:rsidRPr="00B82E05" w:rsidRDefault="001C4EB8" w:rsidP="005758DD">
            <w:pPr>
              <w:rPr>
                <w:rFonts w:ascii="Times New Roman" w:eastAsia="Times New Roman" w:hAnsi="Times New Roman"/>
                <w:color w:val="auto"/>
                <w:lang w:eastAsia="ru-RU"/>
              </w:rPr>
            </w:pPr>
            <w:r w:rsidRPr="00B82E05">
              <w:rPr>
                <w:rFonts w:ascii="Times New Roman" w:hAnsi="Times New Roman"/>
                <w:color w:val="auto"/>
                <w:lang w:eastAsia="ru-RU"/>
              </w:rPr>
              <w:t>За один кредит-3 балла,</w:t>
            </w:r>
          </w:p>
          <w:p w:rsidR="001C4EB8" w:rsidRPr="00B82E05" w:rsidRDefault="001C4EB8" w:rsidP="005758DD">
            <w:pPr>
              <w:rPr>
                <w:rFonts w:ascii="Times New Roman" w:hAnsi="Times New Roman"/>
                <w:color w:val="auto"/>
                <w:lang w:eastAsia="ru-RU"/>
              </w:rPr>
            </w:pPr>
            <w:r w:rsidRPr="00B82E05">
              <w:rPr>
                <w:rFonts w:ascii="Times New Roman" w:hAnsi="Times New Roman"/>
                <w:color w:val="auto"/>
                <w:lang w:eastAsia="ru-RU"/>
              </w:rPr>
              <w:t>3 кредита-9 баллов</w:t>
            </w:r>
          </w:p>
          <w:p w:rsidR="001C4EB8" w:rsidRPr="00B82E05" w:rsidRDefault="001C4EB8" w:rsidP="005758DD">
            <w:pPr>
              <w:rPr>
                <w:rFonts w:ascii="Times New Roman" w:hAnsi="Times New Roman"/>
                <w:color w:val="auto"/>
                <w:lang w:eastAsia="ru-RU"/>
              </w:rPr>
            </w:pPr>
            <w:r w:rsidRPr="00B82E05">
              <w:rPr>
                <w:rFonts w:ascii="Times New Roman" w:hAnsi="Times New Roman"/>
                <w:color w:val="auto"/>
                <w:lang w:eastAsia="ru-RU"/>
              </w:rPr>
              <w:t>Максимальная оценка за 7 недель-63.</w:t>
            </w:r>
          </w:p>
        </w:tc>
        <w:tc>
          <w:tcPr>
            <w:tcW w:w="1999" w:type="dxa"/>
            <w:tcBorders>
              <w:top w:val="single" w:sz="4" w:space="0" w:color="auto"/>
              <w:left w:val="single" w:sz="4" w:space="0" w:color="auto"/>
              <w:bottom w:val="single" w:sz="4" w:space="0" w:color="auto"/>
              <w:right w:val="single" w:sz="4" w:space="0" w:color="auto"/>
            </w:tcBorders>
            <w:hideMark/>
          </w:tcPr>
          <w:p w:rsidR="001C4EB8" w:rsidRPr="00B82E05" w:rsidRDefault="001C4EB8" w:rsidP="005758DD">
            <w:pPr>
              <w:rPr>
                <w:rFonts w:ascii="Times New Roman" w:eastAsia="Times New Roman" w:hAnsi="Times New Roman"/>
                <w:color w:val="auto"/>
                <w:lang w:eastAsia="ru-RU"/>
              </w:rPr>
            </w:pPr>
            <w:r w:rsidRPr="00B82E05">
              <w:rPr>
                <w:rFonts w:ascii="Times New Roman" w:hAnsi="Times New Roman"/>
                <w:color w:val="auto"/>
                <w:lang w:eastAsia="ru-RU"/>
              </w:rPr>
              <w:t xml:space="preserve">3 балла за 1 СРСП=15 баллов за </w:t>
            </w:r>
            <w:proofErr w:type="gramStart"/>
            <w:r w:rsidRPr="00B82E05">
              <w:rPr>
                <w:rFonts w:ascii="Times New Roman" w:hAnsi="Times New Roman"/>
                <w:color w:val="auto"/>
                <w:lang w:eastAsia="ru-RU"/>
              </w:rPr>
              <w:t>5  СРСП</w:t>
            </w:r>
            <w:proofErr w:type="gramEnd"/>
            <w:r w:rsidRPr="00B82E05">
              <w:rPr>
                <w:rFonts w:ascii="Times New Roman" w:hAnsi="Times New Roman"/>
                <w:color w:val="auto"/>
                <w:lang w:eastAsia="ru-RU"/>
              </w:rPr>
              <w:t>.</w:t>
            </w:r>
            <w:r w:rsidRPr="00B82E05">
              <w:rPr>
                <w:rFonts w:ascii="Times New Roman" w:hAnsi="Times New Roman"/>
                <w:color w:val="auto"/>
                <w:lang w:eastAsia="ru-RU"/>
              </w:rPr>
              <w:tab/>
            </w:r>
          </w:p>
        </w:tc>
        <w:tc>
          <w:tcPr>
            <w:tcW w:w="2411" w:type="dxa"/>
            <w:tcBorders>
              <w:top w:val="single" w:sz="4" w:space="0" w:color="auto"/>
              <w:left w:val="single" w:sz="4" w:space="0" w:color="auto"/>
              <w:bottom w:val="single" w:sz="4" w:space="0" w:color="auto"/>
              <w:right w:val="single" w:sz="4" w:space="0" w:color="auto"/>
            </w:tcBorders>
            <w:hideMark/>
          </w:tcPr>
          <w:p w:rsidR="001C4EB8" w:rsidRPr="00B82E05" w:rsidRDefault="001C4EB8" w:rsidP="005758DD">
            <w:pPr>
              <w:rPr>
                <w:rFonts w:ascii="Times New Roman" w:eastAsia="Times New Roman" w:hAnsi="Times New Roman"/>
                <w:color w:val="auto"/>
                <w:lang w:eastAsia="ru-RU"/>
              </w:rPr>
            </w:pPr>
            <w:r w:rsidRPr="00B82E05">
              <w:rPr>
                <w:rFonts w:ascii="Times New Roman" w:hAnsi="Times New Roman"/>
                <w:color w:val="auto"/>
                <w:lang w:eastAsia="ru-RU"/>
              </w:rPr>
              <w:t>Рубежный контроль—22 балла.</w:t>
            </w:r>
          </w:p>
        </w:tc>
        <w:tc>
          <w:tcPr>
            <w:tcW w:w="2408" w:type="dxa"/>
            <w:tcBorders>
              <w:top w:val="single" w:sz="4" w:space="0" w:color="auto"/>
              <w:left w:val="single" w:sz="4" w:space="0" w:color="auto"/>
              <w:bottom w:val="single" w:sz="4" w:space="0" w:color="auto"/>
              <w:right w:val="single" w:sz="4" w:space="0" w:color="auto"/>
            </w:tcBorders>
            <w:hideMark/>
          </w:tcPr>
          <w:p w:rsidR="001C4EB8" w:rsidRPr="00B82E05" w:rsidRDefault="001C4EB8" w:rsidP="005758DD">
            <w:pPr>
              <w:rPr>
                <w:rFonts w:ascii="Times New Roman" w:eastAsia="Times New Roman" w:hAnsi="Times New Roman"/>
                <w:color w:val="auto"/>
                <w:lang w:eastAsia="ru-RU"/>
              </w:rPr>
            </w:pPr>
            <w:r w:rsidRPr="00B82E05">
              <w:rPr>
                <w:rFonts w:ascii="Times New Roman" w:hAnsi="Times New Roman"/>
                <w:color w:val="auto"/>
                <w:lang w:eastAsia="ru-RU"/>
              </w:rPr>
              <w:t>Итого -100 баллов</w:t>
            </w:r>
          </w:p>
        </w:tc>
      </w:tr>
    </w:tbl>
    <w:p w:rsidR="001C4EB8" w:rsidRPr="00B82E05" w:rsidRDefault="001C4EB8" w:rsidP="001C4EB8">
      <w:pPr>
        <w:rPr>
          <w:rFonts w:ascii="Times New Roman" w:hAnsi="Times New Roman"/>
          <w:lang w:eastAsia="ru-RU"/>
        </w:rPr>
      </w:pPr>
    </w:p>
    <w:p w:rsidR="001C4EB8" w:rsidRPr="00B82E05" w:rsidRDefault="001C4EB8" w:rsidP="001C4EB8">
      <w:pPr>
        <w:jc w:val="center"/>
        <w:rPr>
          <w:rFonts w:ascii="Times New Roman" w:hAnsi="Times New Roman"/>
          <w:lang w:eastAsia="ru-RU"/>
        </w:rPr>
      </w:pPr>
      <w:r w:rsidRPr="00B82E05">
        <w:rPr>
          <w:rFonts w:ascii="Times New Roman" w:hAnsi="Times New Roman"/>
          <w:lang w:eastAsia="ru-RU"/>
        </w:rPr>
        <w:t>8-15 недели</w:t>
      </w:r>
    </w:p>
    <w:tbl>
      <w:tblPr>
        <w:tblStyle w:val="1"/>
        <w:tblW w:w="0" w:type="auto"/>
        <w:tblLook w:val="04A0" w:firstRow="1" w:lastRow="0" w:firstColumn="1" w:lastColumn="0" w:noHBand="0" w:noVBand="1"/>
      </w:tblPr>
      <w:tblGrid>
        <w:gridCol w:w="2785"/>
        <w:gridCol w:w="2000"/>
        <w:gridCol w:w="2393"/>
        <w:gridCol w:w="2393"/>
      </w:tblGrid>
      <w:tr w:rsidR="001C4EB8" w:rsidRPr="00B82E05" w:rsidTr="005758DD">
        <w:tc>
          <w:tcPr>
            <w:tcW w:w="2785" w:type="dxa"/>
            <w:tcBorders>
              <w:top w:val="single" w:sz="4" w:space="0" w:color="auto"/>
              <w:left w:val="single" w:sz="4" w:space="0" w:color="auto"/>
              <w:bottom w:val="single" w:sz="4" w:space="0" w:color="auto"/>
              <w:right w:val="single" w:sz="4" w:space="0" w:color="auto"/>
            </w:tcBorders>
            <w:hideMark/>
          </w:tcPr>
          <w:p w:rsidR="001C4EB8" w:rsidRPr="00B82E05" w:rsidRDefault="001C4EB8" w:rsidP="005758DD">
            <w:pPr>
              <w:rPr>
                <w:rFonts w:ascii="Times New Roman" w:eastAsia="Times New Roman" w:hAnsi="Times New Roman"/>
                <w:color w:val="auto"/>
                <w:lang w:eastAsia="ru-RU"/>
              </w:rPr>
            </w:pPr>
            <w:r w:rsidRPr="00B82E05">
              <w:rPr>
                <w:rFonts w:ascii="Times New Roman" w:hAnsi="Times New Roman"/>
                <w:color w:val="auto"/>
                <w:lang w:eastAsia="ru-RU"/>
              </w:rPr>
              <w:t>За один кредит-3 балла,</w:t>
            </w:r>
          </w:p>
          <w:p w:rsidR="001C4EB8" w:rsidRPr="00B82E05" w:rsidRDefault="001C4EB8" w:rsidP="005758DD">
            <w:pPr>
              <w:rPr>
                <w:rFonts w:ascii="Times New Roman" w:hAnsi="Times New Roman"/>
                <w:color w:val="auto"/>
                <w:lang w:eastAsia="ru-RU"/>
              </w:rPr>
            </w:pPr>
            <w:r w:rsidRPr="00B82E05">
              <w:rPr>
                <w:rFonts w:ascii="Times New Roman" w:hAnsi="Times New Roman"/>
                <w:color w:val="auto"/>
                <w:lang w:eastAsia="ru-RU"/>
              </w:rPr>
              <w:t>3 кредита-9 баллов</w:t>
            </w:r>
          </w:p>
          <w:p w:rsidR="001C4EB8" w:rsidRPr="00B82E05" w:rsidRDefault="001C4EB8" w:rsidP="005758DD">
            <w:pPr>
              <w:rPr>
                <w:rFonts w:ascii="Times New Roman" w:eastAsia="Times New Roman" w:hAnsi="Times New Roman"/>
                <w:color w:val="auto"/>
                <w:lang w:eastAsia="ru-RU"/>
              </w:rPr>
            </w:pPr>
            <w:r w:rsidRPr="00B82E05">
              <w:rPr>
                <w:rFonts w:ascii="Times New Roman" w:hAnsi="Times New Roman"/>
                <w:color w:val="auto"/>
                <w:lang w:eastAsia="ru-RU"/>
              </w:rPr>
              <w:t>Максимальная оценка за 7 недель-63.</w:t>
            </w:r>
          </w:p>
        </w:tc>
        <w:tc>
          <w:tcPr>
            <w:tcW w:w="2000" w:type="dxa"/>
            <w:tcBorders>
              <w:top w:val="single" w:sz="4" w:space="0" w:color="auto"/>
              <w:left w:val="single" w:sz="4" w:space="0" w:color="auto"/>
              <w:bottom w:val="single" w:sz="4" w:space="0" w:color="auto"/>
              <w:right w:val="single" w:sz="4" w:space="0" w:color="auto"/>
            </w:tcBorders>
            <w:hideMark/>
          </w:tcPr>
          <w:p w:rsidR="001C4EB8" w:rsidRPr="00B82E05" w:rsidRDefault="001C4EB8" w:rsidP="005758DD">
            <w:pPr>
              <w:rPr>
                <w:rFonts w:ascii="Times New Roman" w:eastAsia="Times New Roman" w:hAnsi="Times New Roman"/>
                <w:color w:val="auto"/>
                <w:lang w:eastAsia="ru-RU"/>
              </w:rPr>
            </w:pPr>
            <w:r w:rsidRPr="00B82E05">
              <w:rPr>
                <w:rFonts w:ascii="Times New Roman" w:hAnsi="Times New Roman"/>
                <w:color w:val="auto"/>
                <w:lang w:eastAsia="ru-RU"/>
              </w:rPr>
              <w:t>3 балла за 1 СРСП.</w:t>
            </w:r>
          </w:p>
          <w:p w:rsidR="001C4EB8" w:rsidRPr="00B82E05" w:rsidRDefault="001C4EB8" w:rsidP="005758DD">
            <w:pPr>
              <w:rPr>
                <w:rFonts w:ascii="Times New Roman" w:eastAsia="Times New Roman" w:hAnsi="Times New Roman"/>
                <w:color w:val="auto"/>
                <w:lang w:eastAsia="ru-RU"/>
              </w:rPr>
            </w:pPr>
            <w:r w:rsidRPr="00B82E05">
              <w:rPr>
                <w:rFonts w:ascii="Times New Roman" w:hAnsi="Times New Roman"/>
                <w:color w:val="auto"/>
                <w:lang w:eastAsia="ru-RU"/>
              </w:rPr>
              <w:t xml:space="preserve">21 балл за </w:t>
            </w:r>
            <w:proofErr w:type="gramStart"/>
            <w:r w:rsidRPr="00B82E05">
              <w:rPr>
                <w:rFonts w:ascii="Times New Roman" w:hAnsi="Times New Roman"/>
                <w:color w:val="auto"/>
                <w:lang w:eastAsia="ru-RU"/>
              </w:rPr>
              <w:t>7  СРСП</w:t>
            </w:r>
            <w:proofErr w:type="gramEnd"/>
            <w:r w:rsidRPr="00B82E05">
              <w:rPr>
                <w:rFonts w:ascii="Times New Roman" w:hAnsi="Times New Roman"/>
                <w:color w:val="auto"/>
                <w:lang w:eastAsia="ru-RU"/>
              </w:rPr>
              <w:t>.</w:t>
            </w:r>
          </w:p>
        </w:tc>
        <w:tc>
          <w:tcPr>
            <w:tcW w:w="2393" w:type="dxa"/>
            <w:tcBorders>
              <w:top w:val="single" w:sz="4" w:space="0" w:color="auto"/>
              <w:left w:val="single" w:sz="4" w:space="0" w:color="auto"/>
              <w:bottom w:val="single" w:sz="4" w:space="0" w:color="auto"/>
              <w:right w:val="single" w:sz="4" w:space="0" w:color="auto"/>
            </w:tcBorders>
            <w:hideMark/>
          </w:tcPr>
          <w:p w:rsidR="001C4EB8" w:rsidRPr="00B82E05" w:rsidRDefault="001C4EB8" w:rsidP="005758DD">
            <w:pPr>
              <w:rPr>
                <w:rFonts w:ascii="Times New Roman" w:eastAsia="Times New Roman" w:hAnsi="Times New Roman"/>
                <w:color w:val="auto"/>
                <w:lang w:eastAsia="ru-RU"/>
              </w:rPr>
            </w:pPr>
            <w:r w:rsidRPr="00B82E05">
              <w:rPr>
                <w:rFonts w:ascii="Times New Roman" w:hAnsi="Times New Roman"/>
                <w:color w:val="auto"/>
                <w:lang w:eastAsia="ru-RU"/>
              </w:rPr>
              <w:t>Рубежный контроль-16 баллов</w:t>
            </w:r>
          </w:p>
        </w:tc>
        <w:tc>
          <w:tcPr>
            <w:tcW w:w="2393" w:type="dxa"/>
            <w:tcBorders>
              <w:top w:val="single" w:sz="4" w:space="0" w:color="auto"/>
              <w:left w:val="single" w:sz="4" w:space="0" w:color="auto"/>
              <w:bottom w:val="single" w:sz="4" w:space="0" w:color="auto"/>
              <w:right w:val="single" w:sz="4" w:space="0" w:color="auto"/>
            </w:tcBorders>
            <w:hideMark/>
          </w:tcPr>
          <w:p w:rsidR="001C4EB8" w:rsidRPr="00B82E05" w:rsidRDefault="001C4EB8" w:rsidP="005758DD">
            <w:pPr>
              <w:rPr>
                <w:rFonts w:ascii="Times New Roman" w:eastAsia="Times New Roman" w:hAnsi="Times New Roman"/>
                <w:color w:val="auto"/>
                <w:lang w:eastAsia="ru-RU"/>
              </w:rPr>
            </w:pPr>
            <w:r w:rsidRPr="00B82E05">
              <w:rPr>
                <w:rFonts w:ascii="Times New Roman" w:hAnsi="Times New Roman"/>
                <w:color w:val="auto"/>
                <w:lang w:eastAsia="ru-RU"/>
              </w:rPr>
              <w:t>Итого -100 баллов</w:t>
            </w:r>
          </w:p>
        </w:tc>
      </w:tr>
    </w:tbl>
    <w:p w:rsidR="001C4EB8" w:rsidRPr="00B82E05" w:rsidRDefault="001C4EB8" w:rsidP="001C4EB8">
      <w:pPr>
        <w:jc w:val="both"/>
        <w:rPr>
          <w:rFonts w:ascii="Times New Roman" w:eastAsia="Times New Roman" w:hAnsi="Times New Roman"/>
          <w:b/>
          <w:lang w:eastAsia="ru-RU"/>
        </w:rPr>
      </w:pPr>
      <w:r w:rsidRPr="00B82E05">
        <w:rPr>
          <w:rFonts w:ascii="Times New Roman" w:hAnsi="Times New Roman"/>
          <w:b/>
          <w:lang w:eastAsia="ru-RU"/>
        </w:rPr>
        <w:tab/>
      </w:r>
    </w:p>
    <w:p w:rsidR="001C4EB8" w:rsidRPr="00B82E05" w:rsidRDefault="001C4EB8" w:rsidP="001C4EB8">
      <w:pPr>
        <w:rPr>
          <w:rFonts w:ascii="Times New Roman" w:hAnsi="Times New Roman"/>
        </w:rPr>
      </w:pPr>
    </w:p>
    <w:p w:rsidR="001C4EB8" w:rsidRPr="00B82E05" w:rsidRDefault="001C4EB8" w:rsidP="001C4EB8">
      <w:pPr>
        <w:rPr>
          <w:rFonts w:ascii="Times New Roman" w:hAnsi="Times New Roman"/>
        </w:rPr>
      </w:pPr>
    </w:p>
    <w:p w:rsidR="007F6087" w:rsidRPr="001C4EB8" w:rsidRDefault="007F6087" w:rsidP="001C4EB8"/>
    <w:sectPr w:rsidR="007F6087" w:rsidRPr="001C4EB8" w:rsidSect="00B82E05">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2F7D"/>
    <w:multiLevelType w:val="hybridMultilevel"/>
    <w:tmpl w:val="37D2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B303D2"/>
    <w:multiLevelType w:val="hybridMultilevel"/>
    <w:tmpl w:val="60B2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40"/>
    <w:rsid w:val="00192CB7"/>
    <w:rsid w:val="001B6F1F"/>
    <w:rsid w:val="001C4EB8"/>
    <w:rsid w:val="00406776"/>
    <w:rsid w:val="00785740"/>
    <w:rsid w:val="007F6087"/>
    <w:rsid w:val="00835B43"/>
    <w:rsid w:val="00C20D8A"/>
    <w:rsid w:val="00C2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92FF4-EECE-464A-9F1D-CF98E73F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74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740"/>
    <w:pPr>
      <w:spacing w:after="0" w:line="240" w:lineRule="auto"/>
    </w:pPr>
  </w:style>
  <w:style w:type="table" w:styleId="a4">
    <w:name w:val="Table Grid"/>
    <w:basedOn w:val="a1"/>
    <w:uiPriority w:val="39"/>
    <w:rsid w:val="0078574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785740"/>
    <w:pPr>
      <w:spacing w:after="0" w:line="240" w:lineRule="auto"/>
    </w:pPr>
    <w:rPr>
      <w:rFonts w:ascii="Calibri" w:eastAsia="Calibri" w:hAnsi="Calibri" w:cs="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C4E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un.org/avl/ls/Wolfrum_IL_video_1.html" TargetMode="External"/><Relationship Id="rId13" Type="http://schemas.openxmlformats.org/officeDocument/2006/relationships/hyperlink" Target="http://www.un.org/law/avl/" TargetMode="External"/><Relationship Id="rId18" Type="http://schemas.openxmlformats.org/officeDocument/2006/relationships/hyperlink" Target="http://legal.un.org/avl/ls/Hannum_S_video_1.html" TargetMode="External"/><Relationship Id="rId26" Type="http://schemas.openxmlformats.org/officeDocument/2006/relationships/hyperlink" Target="http://legal.un.org/avl/ls/Greenwood_S_video_1.html" TargetMode="External"/><Relationship Id="rId3" Type="http://schemas.openxmlformats.org/officeDocument/2006/relationships/settings" Target="settings.xml"/><Relationship Id="rId21" Type="http://schemas.openxmlformats.org/officeDocument/2006/relationships/hyperlink" Target="http://legal.un.org/avl/ls/Greenwood_PS_video_1.html" TargetMode="External"/><Relationship Id="rId7" Type="http://schemas.openxmlformats.org/officeDocument/2006/relationships/hyperlink" Target="http://www.un.org/law/avl/" TargetMode="External"/><Relationship Id="rId12" Type="http://schemas.openxmlformats.org/officeDocument/2006/relationships/hyperlink" Target="http://legal.un.org/avl/ls/Klabbers_LOT_video_1.html" TargetMode="External"/><Relationship Id="rId17" Type="http://schemas.openxmlformats.org/officeDocument/2006/relationships/hyperlink" Target="http://www.westminsterlawreview.org/Volume3/Issue2/wlr26.php" TargetMode="External"/><Relationship Id="rId25" Type="http://schemas.openxmlformats.org/officeDocument/2006/relationships/hyperlink" Target="http://legal.un.org/avl/ls/Greenwood_S_video_2.html" TargetMode="External"/><Relationship Id="rId2" Type="http://schemas.openxmlformats.org/officeDocument/2006/relationships/styles" Target="styles.xml"/><Relationship Id="rId16" Type="http://schemas.openxmlformats.org/officeDocument/2006/relationships/hyperlink" Target="http://legal.un.org/avl/ls/Shaw_BD_video_3.html" TargetMode="External"/><Relationship Id="rId20" Type="http://schemas.openxmlformats.org/officeDocument/2006/relationships/hyperlink" Target="https://www.youtube.com/watch?v=fcGfvWSXEH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egal.un.org/avl/ls/Palmer_CT_video_1.html" TargetMode="External"/><Relationship Id="rId11" Type="http://schemas.openxmlformats.org/officeDocument/2006/relationships/hyperlink" Target="http://www.un.org/law/avl/" TargetMode="External"/><Relationship Id="rId24" Type="http://schemas.openxmlformats.org/officeDocument/2006/relationships/hyperlink" Target="http://legal.un.org/avl/ls/Clapham_IL_video_1.html" TargetMode="External"/><Relationship Id="rId5" Type="http://schemas.openxmlformats.org/officeDocument/2006/relationships/hyperlink" Target="http://www.un.org/law/avl/" TargetMode="External"/><Relationship Id="rId15" Type="http://schemas.openxmlformats.org/officeDocument/2006/relationships/hyperlink" Target="http://scholarship.law.duke.edu/cgi/viewcontent.cgi?article=1227&amp;context=dlj" TargetMode="External"/><Relationship Id="rId23" Type="http://schemas.openxmlformats.org/officeDocument/2006/relationships/hyperlink" Target="file:///C:/Users/Marem/Documents/LEGALUN%20READING/non%20state%20actors%20essential%20reading.pdf" TargetMode="External"/><Relationship Id="rId28" Type="http://schemas.openxmlformats.org/officeDocument/2006/relationships/hyperlink" Target="http://www.un.org/law/avl/" TargetMode="External"/><Relationship Id="rId10" Type="http://schemas.openxmlformats.org/officeDocument/2006/relationships/hyperlink" Target="http://legal.un.org/avl/ls/Iwasawa_IL_video_1.html" TargetMode="External"/><Relationship Id="rId19" Type="http://schemas.openxmlformats.org/officeDocument/2006/relationships/hyperlink" Target="http://www.un.org/law/avl/" TargetMode="External"/><Relationship Id="rId4" Type="http://schemas.openxmlformats.org/officeDocument/2006/relationships/webSettings" Target="webSettings.xml"/><Relationship Id="rId9" Type="http://schemas.openxmlformats.org/officeDocument/2006/relationships/hyperlink" Target="http://www.un.org/law/avl/" TargetMode="External"/><Relationship Id="rId14" Type="http://schemas.openxmlformats.org/officeDocument/2006/relationships/hyperlink" Target="http://legal.un.org/avl/ls/Gowlland-Debbas_CT_video_1.html" TargetMode="External"/><Relationship Id="rId22" Type="http://schemas.openxmlformats.org/officeDocument/2006/relationships/hyperlink" Target="http://www.unicef.org/emerg/files/FAQs_IHL.pdf" TargetMode="External"/><Relationship Id="rId27" Type="http://schemas.openxmlformats.org/officeDocument/2006/relationships/hyperlink" Target="http://legal.un.org/avl/ls/Greenwood_S_video_3.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1487</Words>
  <Characters>8480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 411</dc:creator>
  <cp:keywords/>
  <dc:description/>
  <cp:lastModifiedBy>Смагулова Айгерм</cp:lastModifiedBy>
  <cp:revision>5</cp:revision>
  <dcterms:created xsi:type="dcterms:W3CDTF">2018-11-01T10:41:00Z</dcterms:created>
  <dcterms:modified xsi:type="dcterms:W3CDTF">2018-11-23T12:17:00Z</dcterms:modified>
</cp:coreProperties>
</file>